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0CBE5EF" w14:textId="77777777" w:rsidR="00B96CDB" w:rsidRPr="000A7769" w:rsidRDefault="00000000">
      <w:pPr>
        <w:spacing w:after="83"/>
        <w:ind w:right="803"/>
        <w:jc w:val="center"/>
        <w:rPr>
          <w:rFonts w:ascii="標楷體" w:eastAsia="標楷體" w:hAnsi="標楷體"/>
          <w:sz w:val="24"/>
          <w:szCs w:val="24"/>
        </w:rPr>
      </w:pPr>
      <w:bookmarkStart w:id="0" w:name="_Hlk169475216"/>
      <w:bookmarkEnd w:id="0"/>
      <w:r w:rsidRPr="000A7769">
        <w:rPr>
          <w:rFonts w:ascii="標楷體" w:eastAsia="標楷體" w:hAnsi="標楷體" w:cs="微軟正黑體"/>
          <w:sz w:val="24"/>
          <w:szCs w:val="24"/>
        </w:rPr>
        <w:t>觀光景點人流分析</w:t>
      </w:r>
      <w:r w:rsidRPr="000A7769">
        <w:rPr>
          <w:rFonts w:ascii="標楷體" w:eastAsia="標楷體" w:hAnsi="標楷體" w:cs="微軟正黑體"/>
          <w:sz w:val="24"/>
          <w:szCs w:val="24"/>
        </w:rPr>
        <w:tab/>
      </w:r>
    </w:p>
    <w:p w14:paraId="0940ED93" w14:textId="77777777" w:rsidR="00B96CDB" w:rsidRPr="000A7769" w:rsidRDefault="00000000">
      <w:pPr>
        <w:spacing w:after="155"/>
        <w:ind w:left="10" w:right="797" w:hanging="10"/>
        <w:jc w:val="center"/>
        <w:rPr>
          <w:rFonts w:ascii="標楷體" w:eastAsia="標楷體" w:hAnsi="標楷體"/>
          <w:sz w:val="24"/>
          <w:szCs w:val="24"/>
        </w:rPr>
      </w:pPr>
      <w:r w:rsidRPr="000A7769">
        <w:rPr>
          <w:rFonts w:ascii="標楷體" w:eastAsia="標楷體" w:hAnsi="標楷體" w:cs="微軟正黑體"/>
          <w:sz w:val="24"/>
          <w:szCs w:val="24"/>
        </w:rPr>
        <w:t>110306035</w:t>
      </w:r>
      <w:r w:rsidRPr="000A7769">
        <w:rPr>
          <w:rFonts w:ascii="標楷體" w:eastAsia="標楷體" w:hAnsi="標楷體" w:cs="微軟正黑體"/>
          <w:sz w:val="24"/>
          <w:szCs w:val="24"/>
        </w:rPr>
        <w:tab/>
        <w:t>林柏辰</w:t>
      </w:r>
      <w:r w:rsidRPr="000A7769">
        <w:rPr>
          <w:rFonts w:ascii="標楷體" w:eastAsia="標楷體" w:hAnsi="標楷體" w:cs="微軟正黑體"/>
          <w:sz w:val="24"/>
          <w:szCs w:val="24"/>
        </w:rPr>
        <w:tab/>
      </w:r>
    </w:p>
    <w:p w14:paraId="1AE6DB86" w14:textId="77777777" w:rsidR="00B96CDB" w:rsidRPr="000A7769" w:rsidRDefault="00000000">
      <w:pPr>
        <w:spacing w:after="31"/>
        <w:ind w:left="10" w:right="797" w:hanging="10"/>
        <w:jc w:val="center"/>
        <w:rPr>
          <w:rFonts w:ascii="標楷體" w:eastAsia="標楷體" w:hAnsi="標楷體"/>
          <w:sz w:val="24"/>
          <w:szCs w:val="24"/>
        </w:rPr>
      </w:pPr>
      <w:r w:rsidRPr="000A7769">
        <w:rPr>
          <w:rFonts w:ascii="標楷體" w:eastAsia="標楷體" w:hAnsi="標楷體" w:cs="微軟正黑體"/>
          <w:sz w:val="24"/>
          <w:szCs w:val="24"/>
        </w:rPr>
        <w:t>112971008</w:t>
      </w:r>
      <w:r w:rsidRPr="000A7769">
        <w:rPr>
          <w:rFonts w:ascii="標楷體" w:eastAsia="標楷體" w:hAnsi="標楷體" w:cs="微軟正黑體"/>
          <w:sz w:val="24"/>
          <w:szCs w:val="24"/>
        </w:rPr>
        <w:tab/>
        <w:t>王雋元</w:t>
      </w:r>
      <w:r w:rsidRPr="000A7769">
        <w:rPr>
          <w:rFonts w:ascii="標楷體" w:eastAsia="標楷體" w:hAnsi="標楷體" w:cs="微軟正黑體"/>
          <w:sz w:val="24"/>
          <w:szCs w:val="24"/>
        </w:rPr>
        <w:tab/>
      </w:r>
    </w:p>
    <w:p w14:paraId="25806339" w14:textId="77777777" w:rsidR="00B96CDB" w:rsidRPr="000A7769" w:rsidRDefault="00000000">
      <w:pPr>
        <w:numPr>
          <w:ilvl w:val="0"/>
          <w:numId w:val="1"/>
        </w:numPr>
        <w:spacing w:after="65"/>
        <w:ind w:hanging="360"/>
        <w:rPr>
          <w:rFonts w:ascii="標楷體" w:eastAsia="標楷體" w:hAnsi="標楷體"/>
          <w:sz w:val="24"/>
          <w:szCs w:val="24"/>
        </w:rPr>
      </w:pPr>
      <w:r w:rsidRPr="000A7769">
        <w:rPr>
          <w:rFonts w:ascii="標楷體" w:eastAsia="標楷體" w:hAnsi="標楷體" w:cs="微軟正黑體"/>
          <w:sz w:val="24"/>
          <w:szCs w:val="24"/>
        </w:rPr>
        <w:t>專案目的</w:t>
      </w:r>
      <w:r w:rsidRPr="000A7769">
        <w:rPr>
          <w:rFonts w:ascii="標楷體" w:eastAsia="標楷體" w:hAnsi="標楷體" w:cs="微軟正黑體"/>
          <w:sz w:val="24"/>
          <w:szCs w:val="24"/>
        </w:rPr>
        <w:tab/>
      </w:r>
    </w:p>
    <w:p w14:paraId="496B3662" w14:textId="77777777" w:rsidR="00B96CDB" w:rsidRPr="000A7769" w:rsidRDefault="00000000">
      <w:pPr>
        <w:spacing w:after="36"/>
        <w:ind w:left="355" w:hanging="10"/>
        <w:rPr>
          <w:rFonts w:ascii="標楷體" w:eastAsia="標楷體" w:hAnsi="標楷體"/>
          <w:sz w:val="24"/>
          <w:szCs w:val="24"/>
        </w:rPr>
      </w:pPr>
      <w:r w:rsidRPr="000A7769">
        <w:rPr>
          <w:rFonts w:ascii="標楷體" w:eastAsia="標楷體" w:hAnsi="標楷體" w:cs="微軟正黑體"/>
          <w:sz w:val="24"/>
          <w:szCs w:val="24"/>
        </w:rPr>
        <w:t>國內旅遊常常是個又愛又恨的議題，愛的原因是國內旅遊可透過開車或搭乘交通運輸工具就可以抵達，恨的原因則是常常因為人擠人就讓假日時光都浪費在了等待上，包含了塞車及排隊，都可能是造成這次旅遊不開心的原因。因此我們想針對觀光景點提供附近的交通狀況分析，讓使用者可以參考內容決定現在是否還適合要去那個景點玩。</w:t>
      </w:r>
      <w:r w:rsidRPr="000A7769">
        <w:rPr>
          <w:rFonts w:ascii="標楷體" w:eastAsia="標楷體" w:hAnsi="標楷體" w:cs="微軟正黑體"/>
          <w:sz w:val="24"/>
          <w:szCs w:val="24"/>
        </w:rPr>
        <w:tab/>
      </w:r>
    </w:p>
    <w:p w14:paraId="31121BAE" w14:textId="3396FC92" w:rsidR="00B96CDB" w:rsidRPr="000A7769" w:rsidRDefault="00B96CDB" w:rsidP="000A7769">
      <w:pPr>
        <w:spacing w:after="52"/>
        <w:rPr>
          <w:rFonts w:ascii="標楷體" w:eastAsia="標楷體" w:hAnsi="標楷體"/>
          <w:sz w:val="24"/>
          <w:szCs w:val="24"/>
        </w:rPr>
      </w:pPr>
    </w:p>
    <w:p w14:paraId="337A5DAF" w14:textId="77777777" w:rsidR="00A83B1E" w:rsidRPr="000A7769" w:rsidRDefault="00000000">
      <w:pPr>
        <w:numPr>
          <w:ilvl w:val="0"/>
          <w:numId w:val="1"/>
        </w:numPr>
        <w:spacing w:after="0" w:line="304" w:lineRule="auto"/>
        <w:ind w:hanging="360"/>
        <w:rPr>
          <w:rFonts w:ascii="標楷體" w:eastAsia="標楷體" w:hAnsi="標楷體"/>
          <w:sz w:val="24"/>
          <w:szCs w:val="24"/>
        </w:rPr>
      </w:pPr>
      <w:r w:rsidRPr="000A7769">
        <w:rPr>
          <w:rFonts w:ascii="標楷體" w:eastAsia="標楷體" w:hAnsi="標楷體" w:cs="微軟正黑體"/>
          <w:sz w:val="24"/>
          <w:szCs w:val="24"/>
        </w:rPr>
        <w:t>專案架構及規劃</w:t>
      </w:r>
      <w:r w:rsidRPr="000A7769">
        <w:rPr>
          <w:rFonts w:ascii="標楷體" w:eastAsia="標楷體" w:hAnsi="標楷體" w:cs="微軟正黑體"/>
          <w:sz w:val="24"/>
          <w:szCs w:val="24"/>
        </w:rPr>
        <w:tab/>
      </w:r>
    </w:p>
    <w:p w14:paraId="1EBCA007" w14:textId="5ED00BFD" w:rsidR="00B96CDB" w:rsidRPr="000A7769" w:rsidRDefault="00000000" w:rsidP="00A83B1E">
      <w:pPr>
        <w:spacing w:after="0" w:line="304" w:lineRule="auto"/>
        <w:ind w:left="360"/>
        <w:rPr>
          <w:rFonts w:ascii="標楷體" w:eastAsia="標楷體" w:hAnsi="標楷體" w:cs="微軟正黑體"/>
          <w:sz w:val="24"/>
          <w:szCs w:val="24"/>
        </w:rPr>
      </w:pPr>
      <w:r w:rsidRPr="000A7769">
        <w:rPr>
          <w:rFonts w:ascii="標楷體" w:eastAsia="標楷體" w:hAnsi="標楷體" w:cs="微軟正黑體"/>
          <w:sz w:val="24"/>
          <w:szCs w:val="24"/>
        </w:rPr>
        <w:t xml:space="preserve">主要內容為使用 python </w:t>
      </w:r>
      <w:r w:rsidR="00B91974" w:rsidRPr="000A7769">
        <w:rPr>
          <w:rFonts w:ascii="標楷體" w:eastAsia="標楷體" w:hAnsi="標楷體" w:cs="微軟正黑體" w:hint="eastAsia"/>
          <w:sz w:val="24"/>
          <w:szCs w:val="24"/>
        </w:rPr>
        <w:t>的flask提供後端資料服務，由leaflet.js</w:t>
      </w:r>
      <w:r w:rsidRPr="000A7769">
        <w:rPr>
          <w:rFonts w:ascii="標楷體" w:eastAsia="標楷體" w:hAnsi="標楷體" w:cs="微軟正黑體"/>
          <w:sz w:val="24"/>
          <w:szCs w:val="24"/>
        </w:rPr>
        <w:t>提供</w:t>
      </w:r>
      <w:r w:rsidR="00B91974" w:rsidRPr="000A7769">
        <w:rPr>
          <w:rFonts w:ascii="標楷體" w:eastAsia="標楷體" w:hAnsi="標楷體" w:cs="微軟正黑體" w:hint="eastAsia"/>
          <w:sz w:val="24"/>
          <w:szCs w:val="24"/>
        </w:rPr>
        <w:t>單一網頁</w:t>
      </w:r>
      <w:r w:rsidRPr="000A7769">
        <w:rPr>
          <w:rFonts w:ascii="標楷體" w:eastAsia="標楷體" w:hAnsi="標楷體" w:cs="微軟正黑體"/>
          <w:sz w:val="24"/>
          <w:szCs w:val="24"/>
        </w:rPr>
        <w:t>資訊，網頁初始化提供</w:t>
      </w:r>
      <w:r w:rsidR="00B91974" w:rsidRPr="000A7769">
        <w:rPr>
          <w:rFonts w:ascii="標楷體" w:eastAsia="標楷體" w:hAnsi="標楷體" w:cs="微軟正黑體" w:hint="eastAsia"/>
          <w:sz w:val="24"/>
          <w:szCs w:val="24"/>
        </w:rPr>
        <w:t>空白的台灣地圖</w:t>
      </w:r>
      <w:r w:rsidRPr="000A7769">
        <w:rPr>
          <w:rFonts w:ascii="標楷體" w:eastAsia="標楷體" w:hAnsi="標楷體" w:cs="微軟正黑體"/>
          <w:sz w:val="24"/>
          <w:szCs w:val="24"/>
        </w:rPr>
        <w:t>，提供使用者</w:t>
      </w:r>
      <w:r w:rsidR="00B91974" w:rsidRPr="000A7769">
        <w:rPr>
          <w:rFonts w:ascii="標楷體" w:eastAsia="標楷體" w:hAnsi="標楷體" w:cs="微軟正黑體" w:hint="eastAsia"/>
          <w:sz w:val="24"/>
          <w:szCs w:val="24"/>
        </w:rPr>
        <w:t>進行</w:t>
      </w:r>
      <w:proofErr w:type="gramStart"/>
      <w:r w:rsidRPr="000A7769">
        <w:rPr>
          <w:rFonts w:ascii="標楷體" w:eastAsia="標楷體" w:hAnsi="標楷體" w:cs="微軟正黑體"/>
          <w:sz w:val="24"/>
          <w:szCs w:val="24"/>
        </w:rPr>
        <w:t>點擊</w:t>
      </w:r>
      <w:r w:rsidR="00B91974" w:rsidRPr="000A7769">
        <w:rPr>
          <w:rFonts w:ascii="標楷體" w:eastAsia="標楷體" w:hAnsi="標楷體" w:cs="微軟正黑體" w:hint="eastAsia"/>
          <w:sz w:val="24"/>
          <w:szCs w:val="24"/>
        </w:rPr>
        <w:t>某地點</w:t>
      </w:r>
      <w:proofErr w:type="gramEnd"/>
      <w:r w:rsidR="00B91974" w:rsidRPr="000A7769">
        <w:rPr>
          <w:rFonts w:ascii="標楷體" w:eastAsia="標楷體" w:hAnsi="標楷體" w:cs="微軟正黑體" w:hint="eastAsia"/>
          <w:sz w:val="24"/>
          <w:szCs w:val="24"/>
        </w:rPr>
        <w:t>，並由網頁端向後端flask以API形式抓取資料，並且繪製出</w:t>
      </w:r>
      <w:r w:rsidRPr="000A7769">
        <w:rPr>
          <w:rFonts w:ascii="標楷體" w:eastAsia="標楷體" w:hAnsi="標楷體" w:cs="微軟正黑體"/>
          <w:sz w:val="24"/>
          <w:szCs w:val="24"/>
        </w:rPr>
        <w:t>該</w:t>
      </w:r>
      <w:r w:rsidR="00B91974" w:rsidRPr="000A7769">
        <w:rPr>
          <w:rFonts w:ascii="標楷體" w:eastAsia="標楷體" w:hAnsi="標楷體" w:cs="微軟正黑體" w:hint="eastAsia"/>
          <w:sz w:val="24"/>
          <w:szCs w:val="24"/>
        </w:rPr>
        <w:t>點附近</w:t>
      </w:r>
      <w:r w:rsidRPr="000A7769">
        <w:rPr>
          <w:rFonts w:ascii="標楷體" w:eastAsia="標楷體" w:hAnsi="標楷體" w:cs="微軟正黑體"/>
          <w:sz w:val="24"/>
          <w:szCs w:val="24"/>
        </w:rPr>
        <w:t>的</w:t>
      </w:r>
      <w:r w:rsidR="00B91974" w:rsidRPr="000A7769">
        <w:rPr>
          <w:rFonts w:ascii="標楷體" w:eastAsia="標楷體" w:hAnsi="標楷體" w:cs="微軟正黑體" w:hint="eastAsia"/>
          <w:sz w:val="24"/>
          <w:szCs w:val="24"/>
        </w:rPr>
        <w:t>資料，</w:t>
      </w:r>
      <w:r w:rsidRPr="000A7769">
        <w:rPr>
          <w:rFonts w:ascii="標楷體" w:eastAsia="標楷體" w:hAnsi="標楷體" w:cs="微軟正黑體"/>
          <w:sz w:val="24"/>
          <w:szCs w:val="24"/>
        </w:rPr>
        <w:t>達到提供使用者參考</w:t>
      </w:r>
      <w:r w:rsidR="00B91974" w:rsidRPr="000A7769">
        <w:rPr>
          <w:rFonts w:ascii="標楷體" w:eastAsia="標楷體" w:hAnsi="標楷體" w:cs="微軟正黑體" w:hint="eastAsia"/>
          <w:sz w:val="24"/>
          <w:szCs w:val="24"/>
        </w:rPr>
        <w:t>標記地點</w:t>
      </w:r>
      <w:r w:rsidRPr="000A7769">
        <w:rPr>
          <w:rFonts w:ascii="標楷體" w:eastAsia="標楷體" w:hAnsi="標楷體" w:cs="微軟正黑體"/>
          <w:sz w:val="24"/>
          <w:szCs w:val="24"/>
        </w:rPr>
        <w:t>周圍的交通狀況</w:t>
      </w:r>
      <w:r w:rsidR="00B91974" w:rsidRPr="000A7769">
        <w:rPr>
          <w:rFonts w:ascii="標楷體" w:eastAsia="標楷體" w:hAnsi="標楷體" w:cs="微軟正黑體" w:hint="eastAsia"/>
          <w:sz w:val="24"/>
          <w:szCs w:val="24"/>
        </w:rPr>
        <w:t>、CCTV畫面、風景、景點以及景點活動，做為是否前往旅遊的參考，下圖為我們所製作的</w:t>
      </w:r>
      <w:proofErr w:type="gramStart"/>
      <w:r w:rsidR="00B91974" w:rsidRPr="000A7769">
        <w:rPr>
          <w:rFonts w:ascii="標楷體" w:eastAsia="標楷體" w:hAnsi="標楷體" w:cs="微軟正黑體" w:hint="eastAsia"/>
          <w:sz w:val="24"/>
          <w:szCs w:val="24"/>
        </w:rPr>
        <w:t>成果截圖</w:t>
      </w:r>
      <w:proofErr w:type="gramEnd"/>
      <w:r w:rsidRPr="000A7769">
        <w:rPr>
          <w:rFonts w:ascii="標楷體" w:eastAsia="標楷體" w:hAnsi="標楷體" w:cs="微軟正黑體"/>
          <w:sz w:val="24"/>
          <w:szCs w:val="24"/>
        </w:rPr>
        <w:t>。</w:t>
      </w:r>
    </w:p>
    <w:p w14:paraId="1D706DB5" w14:textId="27C7A19B" w:rsidR="00B91974" w:rsidRPr="000A7769" w:rsidRDefault="00B91974" w:rsidP="00B91974">
      <w:pPr>
        <w:spacing w:after="0" w:line="304" w:lineRule="auto"/>
        <w:ind w:left="360"/>
        <w:jc w:val="center"/>
        <w:rPr>
          <w:rFonts w:ascii="標楷體" w:eastAsia="標楷體" w:hAnsi="標楷體"/>
          <w:sz w:val="24"/>
          <w:szCs w:val="24"/>
        </w:rPr>
      </w:pPr>
      <w:r w:rsidRPr="000A7769">
        <w:rPr>
          <w:rFonts w:ascii="標楷體" w:eastAsia="標楷體" w:hAnsi="標楷體"/>
          <w:noProof/>
          <w:sz w:val="24"/>
          <w:szCs w:val="24"/>
        </w:rPr>
        <w:drawing>
          <wp:inline distT="0" distB="0" distL="0" distR="0" wp14:anchorId="308F9126" wp14:editId="76966CA0">
            <wp:extent cx="3650776" cy="1878321"/>
            <wp:effectExtent l="0" t="0" r="6985" b="8255"/>
            <wp:docPr id="609661786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661786" name="圖片 609661786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2943" cy="1889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400C3" w14:textId="77777777" w:rsidR="00B96CDB" w:rsidRPr="000A7769" w:rsidRDefault="00000000">
      <w:pPr>
        <w:spacing w:after="65"/>
        <w:ind w:left="355" w:hanging="10"/>
        <w:rPr>
          <w:rFonts w:ascii="標楷體" w:eastAsia="標楷體" w:hAnsi="標楷體"/>
          <w:sz w:val="24"/>
          <w:szCs w:val="24"/>
        </w:rPr>
      </w:pPr>
      <w:r w:rsidRPr="000A7769">
        <w:rPr>
          <w:rFonts w:ascii="標楷體" w:eastAsia="標楷體" w:hAnsi="標楷體" w:cs="微軟正黑體"/>
          <w:sz w:val="24"/>
          <w:szCs w:val="24"/>
        </w:rPr>
        <w:t>資料處理流程及專案架構如下：</w:t>
      </w:r>
      <w:r w:rsidRPr="000A7769">
        <w:rPr>
          <w:rFonts w:ascii="標楷體" w:eastAsia="標楷體" w:hAnsi="標楷體" w:cs="微軟正黑體"/>
          <w:sz w:val="24"/>
          <w:szCs w:val="24"/>
        </w:rPr>
        <w:tab/>
      </w:r>
    </w:p>
    <w:p w14:paraId="2C00E405" w14:textId="33C8AFC2" w:rsidR="00B96CDB" w:rsidRPr="000A7769" w:rsidRDefault="00B91974" w:rsidP="000A7769">
      <w:pPr>
        <w:numPr>
          <w:ilvl w:val="1"/>
          <w:numId w:val="1"/>
        </w:numPr>
        <w:spacing w:after="60" w:line="304" w:lineRule="auto"/>
        <w:ind w:left="720" w:right="32" w:hanging="360"/>
        <w:jc w:val="both"/>
        <w:rPr>
          <w:rFonts w:ascii="標楷體" w:eastAsia="標楷體" w:hAnsi="標楷體"/>
          <w:sz w:val="24"/>
          <w:szCs w:val="24"/>
        </w:rPr>
      </w:pPr>
      <w:r w:rsidRPr="000A7769">
        <w:rPr>
          <w:rFonts w:ascii="標楷體" w:eastAsia="標楷體" w:hAnsi="標楷體" w:cs="微軟正黑體" w:hint="eastAsia"/>
          <w:sz w:val="24"/>
          <w:szCs w:val="24"/>
        </w:rPr>
        <w:t>抓取</w:t>
      </w:r>
      <w:proofErr w:type="spellStart"/>
      <w:r w:rsidRPr="000A7769">
        <w:rPr>
          <w:rFonts w:ascii="標楷體" w:eastAsia="標楷體" w:hAnsi="標楷體" w:cs="微軟正黑體" w:hint="eastAsia"/>
          <w:sz w:val="24"/>
          <w:szCs w:val="24"/>
        </w:rPr>
        <w:t>TDX</w:t>
      </w:r>
      <w:proofErr w:type="spellEnd"/>
      <w:r w:rsidRPr="000A7769">
        <w:rPr>
          <w:rFonts w:ascii="標楷體" w:eastAsia="標楷體" w:hAnsi="標楷體" w:cs="微軟正黑體" w:hint="eastAsia"/>
          <w:sz w:val="24"/>
          <w:szCs w:val="24"/>
        </w:rPr>
        <w:t>上的</w:t>
      </w:r>
      <w:r w:rsidR="00000000" w:rsidRPr="000A7769">
        <w:rPr>
          <w:rFonts w:ascii="標楷體" w:eastAsia="標楷體" w:hAnsi="標楷體" w:cs="微軟正黑體"/>
          <w:sz w:val="24"/>
          <w:szCs w:val="24"/>
        </w:rPr>
        <w:t>資料</w:t>
      </w:r>
      <w:r w:rsidRPr="000A7769">
        <w:rPr>
          <w:rFonts w:ascii="標楷體" w:eastAsia="標楷體" w:hAnsi="標楷體" w:cs="微軟正黑體" w:hint="eastAsia"/>
          <w:sz w:val="24"/>
          <w:szCs w:val="24"/>
        </w:rPr>
        <w:t>後利用pandas進行</w:t>
      </w:r>
      <w:r w:rsidR="00000000" w:rsidRPr="000A7769">
        <w:rPr>
          <w:rFonts w:ascii="標楷體" w:eastAsia="標楷體" w:hAnsi="標楷體" w:cs="微軟正黑體"/>
          <w:sz w:val="24"/>
          <w:szCs w:val="24"/>
        </w:rPr>
        <w:t>整理，我們將針對下列三項資料：景點(attraction)、景點活動(</w:t>
      </w:r>
      <w:proofErr w:type="spellStart"/>
      <w:r w:rsidR="00000000" w:rsidRPr="000A7769">
        <w:rPr>
          <w:rFonts w:ascii="標楷體" w:eastAsia="標楷體" w:hAnsi="標楷體" w:cs="微軟正黑體"/>
          <w:sz w:val="24"/>
          <w:szCs w:val="24"/>
        </w:rPr>
        <w:t>attractionactivity</w:t>
      </w:r>
      <w:proofErr w:type="spellEnd"/>
      <w:r w:rsidR="00000000" w:rsidRPr="000A7769">
        <w:rPr>
          <w:rFonts w:ascii="標楷體" w:eastAsia="標楷體" w:hAnsi="標楷體" w:cs="微軟正黑體"/>
          <w:sz w:val="24"/>
          <w:szCs w:val="24"/>
        </w:rPr>
        <w:t>)、風景(scenic</w:t>
      </w:r>
      <w:r w:rsidR="00000000" w:rsidRPr="000A7769">
        <w:rPr>
          <w:rFonts w:ascii="標楷體" w:eastAsia="標楷體" w:hAnsi="標楷體" w:cs="微軟正黑體"/>
          <w:sz w:val="24"/>
          <w:szCs w:val="24"/>
        </w:rPr>
        <w:tab/>
        <w:t xml:space="preserve">spot)，從 </w:t>
      </w:r>
      <w:proofErr w:type="spellStart"/>
      <w:r w:rsidR="00000000" w:rsidRPr="000A7769">
        <w:rPr>
          <w:rFonts w:ascii="標楷體" w:eastAsia="標楷體" w:hAnsi="標楷體" w:cs="微軟正黑體"/>
          <w:sz w:val="24"/>
          <w:szCs w:val="24"/>
        </w:rPr>
        <w:t>TDX</w:t>
      </w:r>
      <w:proofErr w:type="spellEnd"/>
      <w:r w:rsidR="00000000" w:rsidRPr="000A7769">
        <w:rPr>
          <w:rFonts w:ascii="標楷體" w:eastAsia="標楷體" w:hAnsi="標楷體" w:cs="微軟正黑體"/>
          <w:sz w:val="24"/>
          <w:szCs w:val="24"/>
        </w:rPr>
        <w:t xml:space="preserve"> 獲取後將該資料處理後存成JSON 格式</w:t>
      </w:r>
      <w:r w:rsidRPr="000A7769">
        <w:rPr>
          <w:rFonts w:ascii="標楷體" w:eastAsia="標楷體" w:hAnsi="標楷體" w:cs="微軟正黑體" w:hint="eastAsia"/>
          <w:sz w:val="24"/>
          <w:szCs w:val="24"/>
        </w:rPr>
        <w:t>方便重複讀取</w:t>
      </w:r>
      <w:r w:rsidR="00000000" w:rsidRPr="000A7769">
        <w:rPr>
          <w:rFonts w:ascii="標楷體" w:eastAsia="標楷體" w:hAnsi="標楷體" w:cs="微軟正黑體"/>
          <w:sz w:val="24"/>
          <w:szCs w:val="24"/>
        </w:rPr>
        <w:t>，提供我們後續製成</w:t>
      </w:r>
      <w:r w:rsidRPr="000A7769">
        <w:rPr>
          <w:rFonts w:ascii="標楷體" w:eastAsia="標楷體" w:hAnsi="標楷體" w:cs="微軟正黑體" w:hint="eastAsia"/>
          <w:sz w:val="24"/>
          <w:szCs w:val="24"/>
        </w:rPr>
        <w:t>資料點位</w:t>
      </w:r>
      <w:r w:rsidR="00000000" w:rsidRPr="000A7769">
        <w:rPr>
          <w:rFonts w:ascii="標楷體" w:eastAsia="標楷體" w:hAnsi="標楷體" w:cs="微軟正黑體"/>
          <w:sz w:val="24"/>
          <w:szCs w:val="24"/>
        </w:rPr>
        <w:t>標示使用，</w:t>
      </w:r>
      <w:r w:rsidR="000A7769" w:rsidRPr="000A7769">
        <w:rPr>
          <w:rFonts w:ascii="標楷體" w:eastAsia="標楷體" w:hAnsi="標楷體" w:cs="微軟正黑體" w:hint="eastAsia"/>
          <w:sz w:val="24"/>
          <w:szCs w:val="24"/>
        </w:rPr>
        <w:t>原始</w:t>
      </w:r>
      <w:proofErr w:type="spellStart"/>
      <w:r w:rsidR="000A7769" w:rsidRPr="000A7769">
        <w:rPr>
          <w:rFonts w:ascii="標楷體" w:eastAsia="標楷體" w:hAnsi="標楷體" w:cs="微軟正黑體" w:hint="eastAsia"/>
          <w:sz w:val="24"/>
          <w:szCs w:val="24"/>
        </w:rPr>
        <w:t>TDX</w:t>
      </w:r>
      <w:proofErr w:type="spellEnd"/>
      <w:r w:rsidR="00000000" w:rsidRPr="000A7769">
        <w:rPr>
          <w:rFonts w:ascii="標楷體" w:eastAsia="標楷體" w:hAnsi="標楷體" w:cs="微軟正黑體"/>
          <w:sz w:val="24"/>
          <w:szCs w:val="24"/>
        </w:rPr>
        <w:t>資料格式</w:t>
      </w:r>
      <w:r w:rsidR="00C94AA1" w:rsidRPr="000A7769">
        <w:rPr>
          <w:rFonts w:ascii="標楷體" w:eastAsia="標楷體" w:hAnsi="標楷體" w:cs="微軟正黑體" w:hint="eastAsia"/>
          <w:sz w:val="24"/>
          <w:szCs w:val="24"/>
        </w:rPr>
        <w:t>包含</w:t>
      </w:r>
      <w:r w:rsidR="00000000" w:rsidRPr="000A7769">
        <w:rPr>
          <w:rFonts w:ascii="標楷體" w:eastAsia="標楷體" w:hAnsi="標楷體" w:cs="微軟正黑體"/>
          <w:sz w:val="24"/>
          <w:szCs w:val="24"/>
        </w:rPr>
        <w:t>如附圖：</w:t>
      </w:r>
    </w:p>
    <w:p w14:paraId="39386C4F" w14:textId="201B2FF3" w:rsidR="00B96CDB" w:rsidRPr="000A7769" w:rsidRDefault="00000000" w:rsidP="000A7769">
      <w:pPr>
        <w:spacing w:after="88"/>
        <w:ind w:right="32"/>
        <w:jc w:val="center"/>
        <w:rPr>
          <w:rFonts w:ascii="標楷體" w:eastAsia="標楷體" w:hAnsi="標楷體"/>
          <w:sz w:val="24"/>
          <w:szCs w:val="24"/>
        </w:rPr>
      </w:pPr>
      <w:r w:rsidRPr="000A7769">
        <w:rPr>
          <w:rFonts w:ascii="標楷體" w:eastAsia="標楷體" w:hAnsi="標楷體"/>
          <w:noProof/>
          <w:sz w:val="24"/>
          <w:szCs w:val="24"/>
        </w:rPr>
        <w:lastRenderedPageBreak/>
        <w:drawing>
          <wp:inline distT="0" distB="0" distL="0" distR="0" wp14:anchorId="19B048AA" wp14:editId="2A4AC989">
            <wp:extent cx="4600257" cy="1814513"/>
            <wp:effectExtent l="0" t="0" r="0" b="0"/>
            <wp:docPr id="139" name="Picture 1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Picture 139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600257" cy="1814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87694" w14:textId="329920F6" w:rsidR="000A7769" w:rsidRPr="000A7769" w:rsidRDefault="00B91974" w:rsidP="000A7769">
      <w:pPr>
        <w:spacing w:after="65"/>
        <w:ind w:left="705"/>
        <w:rPr>
          <w:rFonts w:ascii="標楷體" w:eastAsia="標楷體" w:hAnsi="標楷體" w:cs="微軟正黑體" w:hint="eastAsia"/>
          <w:sz w:val="24"/>
          <w:szCs w:val="24"/>
        </w:rPr>
      </w:pPr>
      <w:r w:rsidRPr="000A7769">
        <w:rPr>
          <w:rFonts w:ascii="標楷體" w:eastAsia="標楷體" w:hAnsi="標楷體" w:cs="微軟正黑體" w:hint="eastAsia"/>
          <w:sz w:val="24"/>
          <w:szCs w:val="24"/>
        </w:rPr>
        <w:t>景點標示資料時，改以讀取上面方法所抓取的</w:t>
      </w:r>
      <w:r w:rsidR="000A7769" w:rsidRPr="000A7769">
        <w:rPr>
          <w:rFonts w:ascii="標楷體" w:eastAsia="標楷體" w:hAnsi="標楷體" w:cs="微軟正黑體" w:hint="eastAsia"/>
          <w:sz w:val="24"/>
          <w:szCs w:val="24"/>
        </w:rPr>
        <w:t>JSON</w:t>
      </w:r>
      <w:r w:rsidRPr="000A7769">
        <w:rPr>
          <w:rFonts w:ascii="標楷體" w:eastAsia="標楷體" w:hAnsi="標楷體" w:cs="微軟正黑體" w:hint="eastAsia"/>
          <w:sz w:val="24"/>
          <w:szCs w:val="24"/>
        </w:rPr>
        <w:t>檔案整理成</w:t>
      </w:r>
      <w:r w:rsidR="000A7769" w:rsidRPr="000A7769">
        <w:rPr>
          <w:rFonts w:ascii="標楷體" w:eastAsia="標楷體" w:hAnsi="標楷體" w:cs="微軟正黑體" w:hint="eastAsia"/>
          <w:sz w:val="24"/>
          <w:szCs w:val="24"/>
        </w:rPr>
        <w:t>方便製圖的內容，分別以</w:t>
      </w:r>
      <w:r w:rsidR="000A7769" w:rsidRPr="000A7769">
        <w:rPr>
          <w:rFonts w:ascii="標楷體" w:eastAsia="標楷體" w:hAnsi="標楷體" w:cs="微軟正黑體"/>
          <w:sz w:val="24"/>
          <w:szCs w:val="24"/>
        </w:rPr>
        <w:t>/</w:t>
      </w:r>
      <w:proofErr w:type="spellStart"/>
      <w:r w:rsidR="000A7769" w:rsidRPr="000A7769">
        <w:rPr>
          <w:rFonts w:ascii="標楷體" w:eastAsia="標楷體" w:hAnsi="標楷體" w:cs="微軟正黑體"/>
          <w:sz w:val="24"/>
          <w:szCs w:val="24"/>
        </w:rPr>
        <w:t>attractions_activity</w:t>
      </w:r>
      <w:proofErr w:type="spellEnd"/>
      <w:r w:rsidR="000A7769" w:rsidRPr="000A7769">
        <w:rPr>
          <w:rFonts w:ascii="標楷體" w:eastAsia="標楷體" w:hAnsi="標楷體" w:cs="微軟正黑體" w:hint="eastAsia"/>
          <w:sz w:val="24"/>
          <w:szCs w:val="24"/>
        </w:rPr>
        <w:t>、</w:t>
      </w:r>
      <w:r w:rsidR="000A7769" w:rsidRPr="000A7769">
        <w:rPr>
          <w:rFonts w:ascii="標楷體" w:eastAsia="標楷體" w:hAnsi="標楷體" w:cs="微軟正黑體"/>
          <w:sz w:val="24"/>
          <w:szCs w:val="24"/>
        </w:rPr>
        <w:t>/attractions</w:t>
      </w:r>
      <w:r w:rsidR="000A7769" w:rsidRPr="000A7769">
        <w:rPr>
          <w:rFonts w:ascii="標楷體" w:eastAsia="標楷體" w:hAnsi="標楷體" w:cs="微軟正黑體" w:hint="eastAsia"/>
          <w:sz w:val="24"/>
          <w:szCs w:val="24"/>
        </w:rPr>
        <w:t>、</w:t>
      </w:r>
      <w:r w:rsidR="000A7769" w:rsidRPr="000A7769">
        <w:rPr>
          <w:rFonts w:ascii="標楷體" w:eastAsia="標楷體" w:hAnsi="標楷體" w:cs="微軟正黑體"/>
          <w:sz w:val="24"/>
          <w:szCs w:val="24"/>
        </w:rPr>
        <w:t>/</w:t>
      </w:r>
      <w:r w:rsidR="000A7769" w:rsidRPr="000A7769">
        <w:rPr>
          <w:rFonts w:ascii="標楷體" w:eastAsia="標楷體" w:hAnsi="標楷體" w:cs="微軟正黑體" w:hint="eastAsia"/>
          <w:sz w:val="24"/>
          <w:szCs w:val="24"/>
        </w:rPr>
        <w:t>scenic</w:t>
      </w:r>
      <w:proofErr w:type="gramStart"/>
      <w:r w:rsidR="000A7769" w:rsidRPr="000A7769">
        <w:rPr>
          <w:rFonts w:ascii="標楷體" w:eastAsia="標楷體" w:hAnsi="標楷體" w:cs="微軟正黑體" w:hint="eastAsia"/>
          <w:sz w:val="24"/>
          <w:szCs w:val="24"/>
        </w:rPr>
        <w:t>獲得</w:t>
      </w:r>
      <w:r w:rsidR="000A7769">
        <w:rPr>
          <w:rFonts w:ascii="標楷體" w:eastAsia="標楷體" w:hAnsi="標楷體" w:cs="微軟正黑體" w:hint="eastAsia"/>
          <w:sz w:val="24"/>
          <w:szCs w:val="24"/>
        </w:rPr>
        <w:t>距點擊</w:t>
      </w:r>
      <w:proofErr w:type="gramEnd"/>
      <w:r w:rsidR="000A7769">
        <w:rPr>
          <w:rFonts w:ascii="標楷體" w:eastAsia="標楷體" w:hAnsi="標楷體" w:cs="微軟正黑體" w:hint="eastAsia"/>
          <w:sz w:val="24"/>
          <w:szCs w:val="24"/>
        </w:rPr>
        <w:t>位置最近的10筆</w:t>
      </w:r>
      <w:r w:rsidR="000A7769" w:rsidRPr="000A7769">
        <w:rPr>
          <w:rFonts w:ascii="標楷體" w:eastAsia="標楷體" w:hAnsi="標楷體" w:cs="微軟正黑體" w:hint="eastAsia"/>
          <w:sz w:val="24"/>
          <w:szCs w:val="24"/>
        </w:rPr>
        <w:t>景點活動、景點、風景資料，對於有描述或提供圖片的風景加入在popup當中提供使用者點擊參考，操作結果如下</w:t>
      </w:r>
      <w:proofErr w:type="gramStart"/>
      <w:r w:rsidR="000A7769" w:rsidRPr="000A7769">
        <w:rPr>
          <w:rFonts w:ascii="標楷體" w:eastAsia="標楷體" w:hAnsi="標楷體" w:cs="微軟正黑體" w:hint="eastAsia"/>
          <w:sz w:val="24"/>
          <w:szCs w:val="24"/>
        </w:rPr>
        <w:t>﹔</w:t>
      </w:r>
      <w:proofErr w:type="gramEnd"/>
    </w:p>
    <w:p w14:paraId="14A26F4B" w14:textId="70E41642" w:rsidR="000A7769" w:rsidRPr="000A7769" w:rsidRDefault="000A7769" w:rsidP="000A7769">
      <w:pPr>
        <w:spacing w:after="65"/>
        <w:jc w:val="center"/>
        <w:rPr>
          <w:rFonts w:ascii="標楷體" w:eastAsia="標楷體" w:hAnsi="標楷體" w:hint="eastAsia"/>
          <w:sz w:val="24"/>
          <w:szCs w:val="24"/>
        </w:rPr>
      </w:pPr>
      <w:r w:rsidRPr="000A7769">
        <w:rPr>
          <w:rFonts w:ascii="標楷體" w:eastAsia="標楷體" w:hAnsi="標楷體"/>
          <w:noProof/>
          <w:sz w:val="24"/>
          <w:szCs w:val="24"/>
        </w:rPr>
        <w:drawing>
          <wp:inline distT="0" distB="0" distL="0" distR="0" wp14:anchorId="7936E0D4" wp14:editId="3E9B11A4">
            <wp:extent cx="4522844" cy="2272352"/>
            <wp:effectExtent l="0" t="0" r="0" b="0"/>
            <wp:docPr id="1763211357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21135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41516" cy="2281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DC8D3" w14:textId="382D6F68" w:rsidR="00B91974" w:rsidRPr="000A7769" w:rsidRDefault="000A7769" w:rsidP="00D61189">
      <w:pPr>
        <w:numPr>
          <w:ilvl w:val="1"/>
          <w:numId w:val="1"/>
        </w:numPr>
        <w:spacing w:after="65"/>
        <w:ind w:hanging="360"/>
        <w:rPr>
          <w:rFonts w:ascii="標楷體" w:eastAsia="標楷體" w:hAnsi="標楷體"/>
          <w:sz w:val="24"/>
          <w:szCs w:val="24"/>
        </w:rPr>
      </w:pPr>
      <w:r w:rsidRPr="000A7769">
        <w:rPr>
          <w:rFonts w:ascii="標楷體" w:eastAsia="標楷體" w:hAnsi="標楷體" w:hint="eastAsia"/>
          <w:sz w:val="24"/>
          <w:szCs w:val="24"/>
        </w:rPr>
        <w:t>對於CCTV資料，需要欄位</w:t>
      </w:r>
      <w:r>
        <w:rPr>
          <w:rFonts w:ascii="標楷體" w:eastAsia="標楷體" w:hAnsi="標楷體" w:hint="eastAsia"/>
          <w:sz w:val="24"/>
          <w:szCs w:val="24"/>
        </w:rPr>
        <w:t>為CCTV</w:t>
      </w:r>
      <w:r w:rsidRPr="000A7769">
        <w:rPr>
          <w:rFonts w:ascii="標楷體" w:eastAsia="標楷體" w:hAnsi="標楷體" w:hint="eastAsia"/>
          <w:sz w:val="24"/>
          <w:szCs w:val="24"/>
        </w:rPr>
        <w:t>經緯度、串流網址，所以整合高速公路、縣市</w:t>
      </w:r>
      <w:r>
        <w:rPr>
          <w:rFonts w:ascii="標楷體" w:eastAsia="標楷體" w:hAnsi="標楷體" w:hint="eastAsia"/>
          <w:sz w:val="24"/>
          <w:szCs w:val="24"/>
        </w:rPr>
        <w:t>的</w:t>
      </w:r>
      <w:r w:rsidRPr="000A7769">
        <w:rPr>
          <w:rFonts w:ascii="標楷體" w:eastAsia="標楷體" w:hAnsi="標楷體" w:hint="eastAsia"/>
          <w:sz w:val="24"/>
          <w:szCs w:val="24"/>
        </w:rPr>
        <w:t>CCTV資料，分別以</w:t>
      </w:r>
      <w:r w:rsidRPr="000A7769">
        <w:rPr>
          <w:rFonts w:ascii="標楷體" w:eastAsia="標楷體" w:hAnsi="標楷體"/>
          <w:sz w:val="24"/>
          <w:szCs w:val="24"/>
        </w:rPr>
        <w:t>/</w:t>
      </w:r>
      <w:proofErr w:type="spellStart"/>
      <w:r w:rsidRPr="000A7769">
        <w:rPr>
          <w:rFonts w:ascii="標楷體" w:eastAsia="標楷體" w:hAnsi="標楷體"/>
          <w:sz w:val="24"/>
          <w:szCs w:val="24"/>
        </w:rPr>
        <w:t>highwayCCTV</w:t>
      </w:r>
      <w:proofErr w:type="spellEnd"/>
      <w:r w:rsidRPr="000A7769">
        <w:rPr>
          <w:rFonts w:ascii="標楷體" w:eastAsia="標楷體" w:hAnsi="標楷體"/>
          <w:sz w:val="24"/>
          <w:szCs w:val="24"/>
        </w:rPr>
        <w:t xml:space="preserve"> </w:t>
      </w:r>
      <w:r w:rsidRPr="000A7769">
        <w:rPr>
          <w:rFonts w:ascii="標楷體" w:eastAsia="標楷體" w:hAnsi="標楷體" w:hint="eastAsia"/>
          <w:sz w:val="24"/>
          <w:szCs w:val="24"/>
        </w:rPr>
        <w:t>、</w:t>
      </w:r>
      <w:r w:rsidRPr="000A7769">
        <w:rPr>
          <w:rFonts w:ascii="標楷體" w:eastAsia="標楷體" w:hAnsi="標楷體"/>
          <w:sz w:val="24"/>
          <w:szCs w:val="24"/>
        </w:rPr>
        <w:t>/CCTV</w:t>
      </w:r>
      <w:r w:rsidRPr="000A7769">
        <w:rPr>
          <w:rFonts w:ascii="標楷體" w:eastAsia="標楷體" w:hAnsi="標楷體" w:hint="eastAsia"/>
          <w:sz w:val="24"/>
          <w:szCs w:val="24"/>
        </w:rPr>
        <w:t>提供</w:t>
      </w:r>
      <w:r>
        <w:rPr>
          <w:rFonts w:ascii="標楷體" w:eastAsia="標楷體" w:hAnsi="標楷體" w:hint="eastAsia"/>
          <w:sz w:val="24"/>
          <w:szCs w:val="24"/>
        </w:rPr>
        <w:t>點擊資料最近的10筆</w:t>
      </w:r>
      <w:r w:rsidRPr="000A7769">
        <w:rPr>
          <w:rFonts w:ascii="標楷體" w:eastAsia="標楷體" w:hAnsi="標楷體" w:hint="eastAsia"/>
          <w:sz w:val="24"/>
          <w:szCs w:val="24"/>
        </w:rPr>
        <w:t>供leaflet.js進行標點。縣市部分則須對每</w:t>
      </w:r>
      <w:proofErr w:type="gramStart"/>
      <w:r w:rsidRPr="000A7769">
        <w:rPr>
          <w:rFonts w:ascii="標楷體" w:eastAsia="標楷體" w:hAnsi="標楷體" w:hint="eastAsia"/>
          <w:sz w:val="24"/>
          <w:szCs w:val="24"/>
        </w:rPr>
        <w:t>個</w:t>
      </w:r>
      <w:proofErr w:type="gramEnd"/>
      <w:r w:rsidRPr="000A7769">
        <w:rPr>
          <w:rFonts w:ascii="標楷體" w:eastAsia="標楷體" w:hAnsi="標楷體" w:hint="eastAsia"/>
          <w:sz w:val="24"/>
          <w:szCs w:val="24"/>
        </w:rPr>
        <w:t>縣市做整理，並且需要</w:t>
      </w:r>
      <w:proofErr w:type="gramStart"/>
      <w:r w:rsidRPr="000A7769">
        <w:rPr>
          <w:rFonts w:ascii="標楷體" w:eastAsia="標楷體" w:hAnsi="標楷體" w:hint="eastAsia"/>
          <w:sz w:val="24"/>
          <w:szCs w:val="24"/>
        </w:rPr>
        <w:t>考量空值或</w:t>
      </w:r>
      <w:proofErr w:type="gramEnd"/>
      <w:r w:rsidRPr="000A7769">
        <w:rPr>
          <w:rFonts w:ascii="標楷體" w:eastAsia="標楷體" w:hAnsi="標楷體" w:hint="eastAsia"/>
          <w:sz w:val="24"/>
          <w:szCs w:val="24"/>
        </w:rPr>
        <w:t>有缺資料作處理，下圖點擊縣市CCTV標點後的結果</w:t>
      </w:r>
      <w:proofErr w:type="gramStart"/>
      <w:r w:rsidRPr="000A7769">
        <w:rPr>
          <w:rFonts w:ascii="標楷體" w:eastAsia="標楷體" w:hAnsi="標楷體" w:hint="eastAsia"/>
          <w:sz w:val="24"/>
          <w:szCs w:val="24"/>
        </w:rPr>
        <w:t>﹔</w:t>
      </w:r>
      <w:proofErr w:type="gramEnd"/>
    </w:p>
    <w:p w14:paraId="2DFA74F5" w14:textId="4E95CFBB" w:rsidR="000A7769" w:rsidRPr="000A7769" w:rsidRDefault="000A7769" w:rsidP="000A7769">
      <w:pPr>
        <w:spacing w:after="65"/>
        <w:jc w:val="center"/>
        <w:rPr>
          <w:rFonts w:ascii="標楷體" w:eastAsia="標楷體" w:hAnsi="標楷體" w:hint="eastAsia"/>
          <w:sz w:val="24"/>
          <w:szCs w:val="24"/>
        </w:rPr>
      </w:pPr>
      <w:r w:rsidRPr="000A7769">
        <w:rPr>
          <w:rFonts w:ascii="標楷體" w:eastAsia="標楷體" w:hAnsi="標楷體"/>
          <w:noProof/>
          <w:sz w:val="24"/>
          <w:szCs w:val="24"/>
        </w:rPr>
        <w:drawing>
          <wp:inline distT="0" distB="0" distL="0" distR="0" wp14:anchorId="644F0DFA" wp14:editId="463FA507">
            <wp:extent cx="4789342" cy="2149522"/>
            <wp:effectExtent l="0" t="0" r="0" b="3175"/>
            <wp:docPr id="1260752632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75263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844677" cy="2174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C3BC0" w14:textId="1CD28CCC" w:rsidR="00B96CDB" w:rsidRPr="000A7769" w:rsidRDefault="00000000">
      <w:pPr>
        <w:spacing w:after="0"/>
        <w:ind w:right="1293"/>
        <w:jc w:val="right"/>
        <w:rPr>
          <w:rFonts w:ascii="標楷體" w:eastAsia="標楷體" w:hAnsi="標楷體"/>
          <w:sz w:val="24"/>
          <w:szCs w:val="24"/>
        </w:rPr>
      </w:pPr>
      <w:r w:rsidRPr="000A7769">
        <w:rPr>
          <w:rFonts w:ascii="標楷體" w:eastAsia="標楷體" w:hAnsi="標楷體" w:cs="微軟正黑體"/>
          <w:sz w:val="24"/>
          <w:szCs w:val="24"/>
        </w:rPr>
        <w:tab/>
      </w:r>
    </w:p>
    <w:p w14:paraId="5DE0313A" w14:textId="280C93F6" w:rsidR="00243350" w:rsidRPr="00243350" w:rsidRDefault="000A7769" w:rsidP="000A7769">
      <w:pPr>
        <w:numPr>
          <w:ilvl w:val="1"/>
          <w:numId w:val="1"/>
        </w:numPr>
        <w:spacing w:after="122"/>
        <w:ind w:left="730" w:hanging="446"/>
        <w:rPr>
          <w:rFonts w:ascii="標楷體" w:eastAsia="標楷體" w:hAnsi="標楷體"/>
          <w:sz w:val="24"/>
          <w:szCs w:val="24"/>
        </w:rPr>
      </w:pPr>
      <w:proofErr w:type="gramStart"/>
      <w:r w:rsidRPr="000A7769">
        <w:rPr>
          <w:rFonts w:ascii="標楷體" w:eastAsia="標楷體" w:hAnsi="標楷體" w:cs="微軟正黑體" w:hint="eastAsia"/>
          <w:sz w:val="24"/>
          <w:szCs w:val="24"/>
        </w:rPr>
        <w:lastRenderedPageBreak/>
        <w:t>熱圖</w:t>
      </w:r>
      <w:r>
        <w:rPr>
          <w:rFonts w:ascii="標楷體" w:eastAsia="標楷體" w:hAnsi="標楷體" w:cs="微軟正黑體" w:hint="eastAsia"/>
          <w:sz w:val="24"/>
          <w:szCs w:val="24"/>
        </w:rPr>
        <w:t>資料</w:t>
      </w:r>
      <w:proofErr w:type="gramEnd"/>
      <w:r w:rsidRPr="000A7769">
        <w:rPr>
          <w:rFonts w:ascii="標楷體" w:eastAsia="標楷體" w:hAnsi="標楷體" w:cs="微軟正黑體" w:hint="eastAsia"/>
          <w:sz w:val="24"/>
          <w:szCs w:val="24"/>
        </w:rPr>
        <w:t>顏色的深淺透過壅塞程度</w:t>
      </w:r>
      <w:r>
        <w:rPr>
          <w:rFonts w:ascii="標楷體" w:eastAsia="標楷體" w:hAnsi="標楷體" w:cs="微軟正黑體" w:hint="eastAsia"/>
          <w:sz w:val="24"/>
          <w:szCs w:val="24"/>
        </w:rPr>
        <w:t>、車行速度</w:t>
      </w:r>
      <w:r w:rsidRPr="000A7769">
        <w:rPr>
          <w:rFonts w:ascii="標楷體" w:eastAsia="標楷體" w:hAnsi="標楷體" w:cs="微軟正黑體" w:hint="eastAsia"/>
          <w:sz w:val="24"/>
          <w:szCs w:val="24"/>
        </w:rPr>
        <w:t>進行區別，不過每</w:t>
      </w:r>
      <w:proofErr w:type="gramStart"/>
      <w:r w:rsidRPr="000A7769">
        <w:rPr>
          <w:rFonts w:ascii="標楷體" w:eastAsia="標楷體" w:hAnsi="標楷體" w:cs="微軟正黑體" w:hint="eastAsia"/>
          <w:sz w:val="24"/>
          <w:szCs w:val="24"/>
        </w:rPr>
        <w:t>個</w:t>
      </w:r>
      <w:proofErr w:type="gramEnd"/>
      <w:r w:rsidRPr="000A7769">
        <w:rPr>
          <w:rFonts w:ascii="標楷體" w:eastAsia="標楷體" w:hAnsi="標楷體" w:cs="微軟正黑體" w:hint="eastAsia"/>
          <w:sz w:val="24"/>
          <w:szCs w:val="24"/>
        </w:rPr>
        <w:t>路段的壅塞程度不同，可能會出現同一條路的不同區域的壅塞程度不同，透過路段</w:t>
      </w:r>
      <w:r w:rsidRPr="000A7769">
        <w:rPr>
          <w:rFonts w:ascii="標楷體" w:eastAsia="標楷體" w:hAnsi="標楷體" w:cs="微軟正黑體"/>
          <w:sz w:val="24"/>
          <w:szCs w:val="24"/>
        </w:rPr>
        <w:t>ID</w:t>
      </w:r>
      <w:r w:rsidRPr="000A7769">
        <w:rPr>
          <w:rFonts w:ascii="標楷體" w:eastAsia="標楷體" w:hAnsi="標楷體" w:cs="微軟正黑體" w:hint="eastAsia"/>
          <w:sz w:val="24"/>
          <w:szCs w:val="24"/>
        </w:rPr>
        <w:t>與路段上的車輛偵測器進行連接，就可得知路段上準確的經緯度，以此作為依據畫出</w:t>
      </w:r>
      <w:r w:rsidR="002A2DEA">
        <w:rPr>
          <w:rFonts w:ascii="標楷體" w:eastAsia="標楷體" w:hAnsi="標楷體" w:cs="微軟正黑體" w:hint="eastAsia"/>
          <w:sz w:val="24"/>
          <w:szCs w:val="24"/>
        </w:rPr>
        <w:t>距離標點最近的30個</w:t>
      </w:r>
      <w:r w:rsidRPr="000A7769">
        <w:rPr>
          <w:rFonts w:ascii="標楷體" w:eastAsia="標楷體" w:hAnsi="標楷體" w:cs="微軟正黑體" w:hint="eastAsia"/>
          <w:sz w:val="24"/>
          <w:szCs w:val="24"/>
        </w:rPr>
        <w:t>車輛偵測器周圍的交通</w:t>
      </w:r>
      <w:proofErr w:type="gramStart"/>
      <w:r w:rsidRPr="000A7769">
        <w:rPr>
          <w:rFonts w:ascii="標楷體" w:eastAsia="標楷體" w:hAnsi="標楷體" w:cs="微軟正黑體" w:hint="eastAsia"/>
          <w:sz w:val="24"/>
          <w:szCs w:val="24"/>
        </w:rPr>
        <w:t>狀況熱圖</w:t>
      </w:r>
      <w:proofErr w:type="gramEnd"/>
      <w:r>
        <w:rPr>
          <w:rFonts w:ascii="標楷體" w:eastAsia="標楷體" w:hAnsi="標楷體" w:cs="微軟正黑體" w:hint="eastAsia"/>
          <w:sz w:val="24"/>
          <w:szCs w:val="24"/>
        </w:rPr>
        <w:t>，圖下為點</w:t>
      </w:r>
      <w:proofErr w:type="gramStart"/>
      <w:r>
        <w:rPr>
          <w:rFonts w:ascii="標楷體" w:eastAsia="標楷體" w:hAnsi="標楷體" w:cs="微軟正黑體" w:hint="eastAsia"/>
          <w:sz w:val="24"/>
          <w:szCs w:val="24"/>
        </w:rPr>
        <w:t>擊某點</w:t>
      </w:r>
      <w:proofErr w:type="gramEnd"/>
      <w:r>
        <w:rPr>
          <w:rFonts w:ascii="標楷體" w:eastAsia="標楷體" w:hAnsi="標楷體" w:cs="微軟正黑體" w:hint="eastAsia"/>
          <w:sz w:val="24"/>
          <w:szCs w:val="24"/>
        </w:rPr>
        <w:t>後產生的交通狀況</w:t>
      </w:r>
      <w:r w:rsidR="00000000" w:rsidRPr="000A7769">
        <w:rPr>
          <w:rFonts w:ascii="標楷體" w:eastAsia="標楷體" w:hAnsi="標楷體" w:cs="微軟正黑體"/>
          <w:sz w:val="24"/>
          <w:szCs w:val="24"/>
        </w:rPr>
        <w:t>：</w:t>
      </w:r>
    </w:p>
    <w:p w14:paraId="6630C3BA" w14:textId="1E4A8DCC" w:rsidR="00243350" w:rsidRPr="00243350" w:rsidRDefault="00243350" w:rsidP="00243350">
      <w:pPr>
        <w:spacing w:after="122"/>
        <w:ind w:left="705"/>
        <w:jc w:val="center"/>
        <w:rPr>
          <w:rFonts w:ascii="標楷體" w:eastAsia="標楷體" w:hAnsi="標楷體"/>
          <w:sz w:val="24"/>
          <w:szCs w:val="24"/>
        </w:rPr>
      </w:pPr>
      <w:r>
        <w:rPr>
          <w:noProof/>
        </w:rPr>
        <w:drawing>
          <wp:inline distT="0" distB="0" distL="0" distR="0" wp14:anchorId="2D2E8AF3" wp14:editId="6D955CD3">
            <wp:extent cx="4368497" cy="3236066"/>
            <wp:effectExtent l="0" t="0" r="0" b="2540"/>
            <wp:docPr id="1073040056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04005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372223" cy="3238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24BE2" w14:textId="573313A4" w:rsidR="00243350" w:rsidRDefault="00243350" w:rsidP="00243350">
      <w:pPr>
        <w:numPr>
          <w:ilvl w:val="1"/>
          <w:numId w:val="1"/>
        </w:numPr>
        <w:spacing w:after="122"/>
        <w:ind w:left="730" w:hanging="446"/>
        <w:rPr>
          <w:rFonts w:ascii="標楷體" w:eastAsia="標楷體" w:hAnsi="標楷體"/>
          <w:sz w:val="24"/>
          <w:szCs w:val="24"/>
        </w:rPr>
      </w:pPr>
      <w:r>
        <w:rPr>
          <w:rFonts w:ascii="標楷體" w:eastAsia="標楷體" w:hAnsi="標楷體" w:hint="eastAsia"/>
          <w:sz w:val="24"/>
          <w:szCs w:val="24"/>
        </w:rPr>
        <w:t>因為大部分資料不需要即時更新，所以我們提供了點擊按鈕更新資料的功能，如點擊上方按鈕後進行非同步更新，可分別針對「交通資料」、</w:t>
      </w:r>
      <w:r w:rsidRPr="00243350">
        <w:rPr>
          <w:rFonts w:ascii="標楷體" w:eastAsia="標楷體" w:hAnsi="標楷體" w:hint="eastAsia"/>
          <w:sz w:val="24"/>
          <w:szCs w:val="24"/>
        </w:rPr>
        <w:t>「</w:t>
      </w:r>
      <w:r>
        <w:rPr>
          <w:rFonts w:ascii="標楷體" w:eastAsia="標楷體" w:hAnsi="標楷體" w:hint="eastAsia"/>
          <w:sz w:val="24"/>
          <w:szCs w:val="24"/>
        </w:rPr>
        <w:t>景點資料</w:t>
      </w:r>
      <w:r w:rsidRPr="00243350">
        <w:rPr>
          <w:rFonts w:ascii="標楷體" w:eastAsia="標楷體" w:hAnsi="標楷體" w:hint="eastAsia"/>
          <w:sz w:val="24"/>
          <w:szCs w:val="24"/>
        </w:rPr>
        <w:t>」</w:t>
      </w:r>
      <w:r>
        <w:rPr>
          <w:rFonts w:ascii="標楷體" w:eastAsia="標楷體" w:hAnsi="標楷體" w:hint="eastAsia"/>
          <w:sz w:val="24"/>
          <w:szCs w:val="24"/>
        </w:rPr>
        <w:t>、</w:t>
      </w:r>
      <w:r w:rsidRPr="00243350">
        <w:rPr>
          <w:rFonts w:ascii="標楷體" w:eastAsia="標楷體" w:hAnsi="標楷體" w:hint="eastAsia"/>
          <w:sz w:val="24"/>
          <w:szCs w:val="24"/>
        </w:rPr>
        <w:t>「</w:t>
      </w:r>
      <w:r>
        <w:rPr>
          <w:rFonts w:ascii="標楷體" w:eastAsia="標楷體" w:hAnsi="標楷體" w:hint="eastAsia"/>
          <w:sz w:val="24"/>
          <w:szCs w:val="24"/>
        </w:rPr>
        <w:t>監視器資料</w:t>
      </w:r>
      <w:r w:rsidRPr="00243350">
        <w:rPr>
          <w:rFonts w:ascii="標楷體" w:eastAsia="標楷體" w:hAnsi="標楷體" w:hint="eastAsia"/>
          <w:sz w:val="24"/>
          <w:szCs w:val="24"/>
        </w:rPr>
        <w:t>」</w:t>
      </w:r>
      <w:r>
        <w:rPr>
          <w:rFonts w:ascii="標楷體" w:eastAsia="標楷體" w:hAnsi="標楷體" w:hint="eastAsia"/>
          <w:sz w:val="24"/>
          <w:szCs w:val="24"/>
        </w:rPr>
        <w:t>更新，若成功後結果如下</w:t>
      </w:r>
      <w:r>
        <w:rPr>
          <w:rFonts w:ascii="標楷體" w:eastAsia="標楷體" w:hAnsi="標楷體" w:hint="eastAsia"/>
          <w:sz w:val="24"/>
          <w:szCs w:val="24"/>
        </w:rPr>
        <w:t>：</w:t>
      </w:r>
    </w:p>
    <w:p w14:paraId="2095789D" w14:textId="0594FE97" w:rsidR="00243350" w:rsidRDefault="00243350" w:rsidP="002A2DEA">
      <w:pPr>
        <w:spacing w:after="122"/>
        <w:jc w:val="center"/>
        <w:rPr>
          <w:rFonts w:ascii="標楷體" w:eastAsia="標楷體" w:hAnsi="標楷體" w:hint="eastAsia"/>
          <w:sz w:val="24"/>
          <w:szCs w:val="24"/>
        </w:rPr>
      </w:pPr>
      <w:r>
        <w:rPr>
          <w:noProof/>
        </w:rPr>
        <w:drawing>
          <wp:inline distT="0" distB="0" distL="0" distR="0" wp14:anchorId="0ACB563D" wp14:editId="4188FFF2">
            <wp:extent cx="4522716" cy="2725458"/>
            <wp:effectExtent l="0" t="0" r="0" b="0"/>
            <wp:docPr id="1320346509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0346509" name=""/>
                    <pic:cNvPicPr/>
                  </pic:nvPicPr>
                  <pic:blipFill rotWithShape="1">
                    <a:blip r:embed="rId10"/>
                    <a:srcRect b="27536"/>
                    <a:stretch/>
                  </pic:blipFill>
                  <pic:spPr bwMode="auto">
                    <a:xfrm>
                      <a:off x="0" y="0"/>
                      <a:ext cx="4550052" cy="27419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73F403" w14:textId="342B71CB" w:rsidR="00243350" w:rsidRPr="00243350" w:rsidRDefault="00243350" w:rsidP="00243350">
      <w:pPr>
        <w:numPr>
          <w:ilvl w:val="1"/>
          <w:numId w:val="1"/>
        </w:numPr>
        <w:spacing w:after="122"/>
        <w:ind w:left="730" w:hanging="446"/>
        <w:rPr>
          <w:rFonts w:ascii="標楷體" w:eastAsia="標楷體" w:hAnsi="標楷體" w:hint="eastAsia"/>
          <w:sz w:val="24"/>
          <w:szCs w:val="24"/>
        </w:rPr>
      </w:pPr>
      <w:r>
        <w:rPr>
          <w:rFonts w:ascii="標楷體" w:eastAsia="標楷體" w:hAnsi="標楷體" w:hint="eastAsia"/>
          <w:sz w:val="24"/>
          <w:szCs w:val="24"/>
        </w:rPr>
        <w:t>將上述資料加入圖層控制當中，預設為開啟這些資料，如果不想瀏覽那些資料也可關閉該資料圖層。</w:t>
      </w:r>
    </w:p>
    <w:p w14:paraId="6A4DDB92" w14:textId="77777777" w:rsidR="00B96CDB" w:rsidRPr="000A7769" w:rsidRDefault="00000000">
      <w:pPr>
        <w:numPr>
          <w:ilvl w:val="0"/>
          <w:numId w:val="1"/>
        </w:numPr>
        <w:spacing w:after="65"/>
        <w:ind w:hanging="360"/>
        <w:rPr>
          <w:rFonts w:ascii="標楷體" w:eastAsia="標楷體" w:hAnsi="標楷體"/>
          <w:sz w:val="24"/>
          <w:szCs w:val="24"/>
        </w:rPr>
      </w:pPr>
      <w:r w:rsidRPr="000A7769">
        <w:rPr>
          <w:rFonts w:ascii="標楷體" w:eastAsia="標楷體" w:hAnsi="標楷體" w:cs="微軟正黑體"/>
          <w:sz w:val="24"/>
          <w:szCs w:val="24"/>
        </w:rPr>
        <w:lastRenderedPageBreak/>
        <w:t>專案分工</w:t>
      </w:r>
      <w:r w:rsidRPr="000A7769">
        <w:rPr>
          <w:rFonts w:ascii="標楷體" w:eastAsia="標楷體" w:hAnsi="標楷體" w:cs="微軟正黑體"/>
          <w:sz w:val="24"/>
          <w:szCs w:val="24"/>
        </w:rPr>
        <w:tab/>
      </w:r>
    </w:p>
    <w:p w14:paraId="47ED52B8" w14:textId="4E310D71" w:rsidR="00B96CDB" w:rsidRPr="000A7769" w:rsidRDefault="00000000">
      <w:pPr>
        <w:spacing w:after="65"/>
        <w:ind w:left="355" w:hanging="10"/>
        <w:rPr>
          <w:rFonts w:ascii="標楷體" w:eastAsia="標楷體" w:hAnsi="標楷體"/>
          <w:sz w:val="24"/>
          <w:szCs w:val="24"/>
        </w:rPr>
      </w:pPr>
      <w:r w:rsidRPr="000A7769">
        <w:rPr>
          <w:rFonts w:ascii="標楷體" w:eastAsia="標楷體" w:hAnsi="標楷體" w:cs="微軟正黑體"/>
          <w:sz w:val="24"/>
          <w:szCs w:val="24"/>
        </w:rPr>
        <w:t>林柏辰：負責進行熱點圖繪製，</w:t>
      </w:r>
      <w:proofErr w:type="gramStart"/>
      <w:r w:rsidRPr="000A7769">
        <w:rPr>
          <w:rFonts w:ascii="標楷體" w:eastAsia="標楷體" w:hAnsi="標楷體" w:cs="微軟正黑體"/>
          <w:sz w:val="24"/>
          <w:szCs w:val="24"/>
        </w:rPr>
        <w:t>雍</w:t>
      </w:r>
      <w:proofErr w:type="gramEnd"/>
      <w:r w:rsidRPr="000A7769">
        <w:rPr>
          <w:rFonts w:ascii="標楷體" w:eastAsia="標楷體" w:hAnsi="標楷體" w:cs="微軟正黑體"/>
          <w:sz w:val="24"/>
          <w:szCs w:val="24"/>
        </w:rPr>
        <w:t>塞程度分析及資料產生</w:t>
      </w:r>
      <w:r w:rsidRPr="000A7769">
        <w:rPr>
          <w:rFonts w:ascii="標楷體" w:eastAsia="標楷體" w:hAnsi="標楷體" w:cs="微軟正黑體"/>
          <w:sz w:val="24"/>
          <w:szCs w:val="24"/>
        </w:rPr>
        <w:tab/>
      </w:r>
    </w:p>
    <w:p w14:paraId="57027AA2" w14:textId="51CDEFD9" w:rsidR="00B96CDB" w:rsidRPr="000A7769" w:rsidRDefault="00000000" w:rsidP="00243350">
      <w:pPr>
        <w:spacing w:after="65"/>
        <w:ind w:left="355" w:hanging="10"/>
        <w:rPr>
          <w:rFonts w:ascii="標楷體" w:eastAsia="標楷體" w:hAnsi="標楷體" w:hint="eastAsia"/>
          <w:sz w:val="24"/>
          <w:szCs w:val="24"/>
        </w:rPr>
      </w:pPr>
      <w:r w:rsidRPr="000A7769">
        <w:rPr>
          <w:rFonts w:ascii="標楷體" w:eastAsia="標楷體" w:hAnsi="標楷體" w:cs="微軟正黑體"/>
          <w:sz w:val="24"/>
          <w:szCs w:val="24"/>
        </w:rPr>
        <w:t>王雋元：負責進行景點資料解析、串接即時監視畫面</w:t>
      </w:r>
      <w:r w:rsidR="00243350">
        <w:rPr>
          <w:rFonts w:ascii="標楷體" w:eastAsia="標楷體" w:hAnsi="標楷體" w:cs="微軟正黑體" w:hint="eastAsia"/>
          <w:sz w:val="24"/>
          <w:szCs w:val="24"/>
        </w:rPr>
        <w:t>、</w:t>
      </w:r>
      <w:r w:rsidRPr="000A7769">
        <w:rPr>
          <w:rFonts w:ascii="標楷體" w:eastAsia="標楷體" w:hAnsi="標楷體" w:cs="微軟正黑體"/>
          <w:sz w:val="24"/>
          <w:szCs w:val="24"/>
        </w:rPr>
        <w:t>畫面整合</w:t>
      </w:r>
      <w:r w:rsidRPr="000A7769">
        <w:rPr>
          <w:rFonts w:ascii="標楷體" w:eastAsia="標楷體" w:hAnsi="標楷體" w:cs="微軟正黑體"/>
          <w:sz w:val="24"/>
          <w:szCs w:val="24"/>
        </w:rPr>
        <w:tab/>
      </w:r>
    </w:p>
    <w:p w14:paraId="03775B2F" w14:textId="27D0B436" w:rsidR="00D61189" w:rsidRPr="000A7769" w:rsidRDefault="00746A41">
      <w:pPr>
        <w:numPr>
          <w:ilvl w:val="0"/>
          <w:numId w:val="1"/>
        </w:numPr>
        <w:spacing w:after="65"/>
        <w:ind w:hanging="360"/>
        <w:rPr>
          <w:rFonts w:ascii="標楷體" w:eastAsia="標楷體" w:hAnsi="標楷體"/>
          <w:sz w:val="24"/>
          <w:szCs w:val="24"/>
        </w:rPr>
      </w:pPr>
      <w:r>
        <w:rPr>
          <w:rFonts w:ascii="標楷體" w:eastAsia="標楷體" w:hAnsi="標楷體" w:cs="新細明體" w:hint="eastAsia"/>
          <w:sz w:val="24"/>
          <w:szCs w:val="24"/>
        </w:rPr>
        <w:t>專案處理問題</w:t>
      </w:r>
    </w:p>
    <w:p w14:paraId="0AC9BAD1" w14:textId="0E5542C6" w:rsidR="006F6E95" w:rsidRPr="000A7769" w:rsidRDefault="006F6E95" w:rsidP="006F6E95">
      <w:pPr>
        <w:spacing w:after="65"/>
        <w:ind w:left="360"/>
        <w:rPr>
          <w:rFonts w:ascii="標楷體" w:eastAsia="標楷體" w:hAnsi="標楷體"/>
          <w:sz w:val="24"/>
          <w:szCs w:val="24"/>
        </w:rPr>
      </w:pPr>
      <w:proofErr w:type="spellStart"/>
      <w:r w:rsidRPr="000A7769">
        <w:rPr>
          <w:rFonts w:ascii="標楷體" w:eastAsia="標楷體" w:hAnsi="標楷體" w:hint="eastAsia"/>
          <w:sz w:val="24"/>
          <w:szCs w:val="24"/>
        </w:rPr>
        <w:t>TDX</w:t>
      </w:r>
      <w:proofErr w:type="spellEnd"/>
      <w:r w:rsidRPr="000A7769">
        <w:rPr>
          <w:rFonts w:ascii="標楷體" w:eastAsia="標楷體" w:hAnsi="標楷體" w:hint="eastAsia"/>
          <w:sz w:val="24"/>
          <w:szCs w:val="24"/>
        </w:rPr>
        <w:t>的資料對我們來說較為分散，</w:t>
      </w:r>
      <w:r w:rsidR="00991691">
        <w:rPr>
          <w:rFonts w:ascii="標楷體" w:eastAsia="標楷體" w:hAnsi="標楷體" w:hint="eastAsia"/>
          <w:sz w:val="24"/>
          <w:szCs w:val="24"/>
        </w:rPr>
        <w:t>縱使需要同一類資料仍然</w:t>
      </w:r>
      <w:r w:rsidRPr="000A7769">
        <w:rPr>
          <w:rFonts w:ascii="標楷體" w:eastAsia="標楷體" w:hAnsi="標楷體" w:hint="eastAsia"/>
          <w:sz w:val="24"/>
          <w:szCs w:val="24"/>
        </w:rPr>
        <w:t>需要從多個來源收集</w:t>
      </w:r>
      <w:r w:rsidR="00991691">
        <w:rPr>
          <w:rFonts w:ascii="標楷體" w:eastAsia="標楷體" w:hAnsi="標楷體" w:hint="eastAsia"/>
          <w:sz w:val="24"/>
          <w:szCs w:val="24"/>
        </w:rPr>
        <w:t>整合</w:t>
      </w:r>
      <w:r w:rsidRPr="000A7769">
        <w:rPr>
          <w:rFonts w:ascii="標楷體" w:eastAsia="標楷體" w:hAnsi="標楷體" w:hint="eastAsia"/>
          <w:sz w:val="24"/>
          <w:szCs w:val="24"/>
        </w:rPr>
        <w:t>，再將所有資料整理成有用的資料：</w:t>
      </w:r>
    </w:p>
    <w:p w14:paraId="67FD2A99" w14:textId="204AD07C" w:rsidR="00746A41" w:rsidRDefault="004E259E" w:rsidP="00746A41">
      <w:pPr>
        <w:pStyle w:val="a3"/>
        <w:numPr>
          <w:ilvl w:val="1"/>
          <w:numId w:val="1"/>
        </w:numPr>
        <w:spacing w:after="65"/>
        <w:ind w:leftChars="0" w:left="709" w:hanging="425"/>
        <w:rPr>
          <w:rFonts w:ascii="標楷體" w:eastAsia="標楷體" w:hAnsi="標楷體"/>
          <w:sz w:val="24"/>
          <w:szCs w:val="24"/>
        </w:rPr>
      </w:pPr>
      <w:r w:rsidRPr="000A7769">
        <w:rPr>
          <w:rFonts w:ascii="標楷體" w:eastAsia="標楷體" w:hAnsi="標楷體" w:hint="eastAsia"/>
          <w:sz w:val="24"/>
          <w:szCs w:val="24"/>
        </w:rPr>
        <w:t>抓取</w:t>
      </w:r>
      <w:proofErr w:type="spellStart"/>
      <w:r w:rsidRPr="000A7769">
        <w:rPr>
          <w:rFonts w:ascii="標楷體" w:eastAsia="標楷體" w:hAnsi="標楷體" w:hint="eastAsia"/>
          <w:sz w:val="24"/>
          <w:szCs w:val="24"/>
        </w:rPr>
        <w:t>TDX</w:t>
      </w:r>
      <w:proofErr w:type="spellEnd"/>
      <w:r w:rsidRPr="000A7769">
        <w:rPr>
          <w:rFonts w:ascii="標楷體" w:eastAsia="標楷體" w:hAnsi="標楷體" w:hint="eastAsia"/>
          <w:sz w:val="24"/>
          <w:szCs w:val="24"/>
        </w:rPr>
        <w:t>中的觀光資訊，使用每一個景點中的經緯度，再使用座標的方式呈現在地圖中，並針對景點做分類，例如</w:t>
      </w:r>
      <w:r w:rsidR="00746A41">
        <w:rPr>
          <w:rFonts w:ascii="標楷體" w:eastAsia="標楷體" w:hAnsi="標楷體" w:hint="eastAsia"/>
          <w:sz w:val="24"/>
          <w:szCs w:val="24"/>
        </w:rPr>
        <w:t>風景與景點資料提供的欄位不一樣，所以需要不同的處理方法</w:t>
      </w:r>
      <w:r w:rsidRPr="000A7769">
        <w:rPr>
          <w:rFonts w:ascii="標楷體" w:eastAsia="標楷體" w:hAnsi="標楷體" w:hint="eastAsia"/>
          <w:sz w:val="24"/>
          <w:szCs w:val="24"/>
        </w:rPr>
        <w:t>。</w:t>
      </w:r>
    </w:p>
    <w:p w14:paraId="5BA1D728" w14:textId="2DFA8768" w:rsidR="00B96CDB" w:rsidRDefault="001F3CE0" w:rsidP="00746A41">
      <w:pPr>
        <w:pStyle w:val="a3"/>
        <w:numPr>
          <w:ilvl w:val="1"/>
          <w:numId w:val="1"/>
        </w:numPr>
        <w:spacing w:after="65"/>
        <w:ind w:leftChars="0" w:left="709"/>
        <w:rPr>
          <w:rFonts w:ascii="標楷體" w:eastAsia="標楷體" w:hAnsi="標楷體"/>
          <w:sz w:val="24"/>
          <w:szCs w:val="24"/>
        </w:rPr>
      </w:pPr>
      <w:r w:rsidRPr="00746A41">
        <w:rPr>
          <w:rFonts w:ascii="標楷體" w:eastAsia="標楷體" w:hAnsi="標楷體" w:cs="新細明體" w:hint="eastAsia"/>
          <w:sz w:val="24"/>
          <w:szCs w:val="24"/>
        </w:rPr>
        <w:t>透過省道、各縣市的</w:t>
      </w:r>
      <w:r w:rsidRPr="00746A41">
        <w:rPr>
          <w:rFonts w:ascii="標楷體" w:eastAsia="標楷體" w:hAnsi="標楷體" w:hint="eastAsia"/>
          <w:sz w:val="24"/>
          <w:szCs w:val="24"/>
        </w:rPr>
        <w:t>CCTV，抓取個個閉路攝影機的經緯度，並計算與使用者要前往的景點與閉路攝影機的距離，最為接近的優先抓取，</w:t>
      </w:r>
      <w:r w:rsidR="008E35BD" w:rsidRPr="00746A41">
        <w:rPr>
          <w:rFonts w:ascii="標楷體" w:eastAsia="標楷體" w:hAnsi="標楷體" w:hint="eastAsia"/>
          <w:sz w:val="24"/>
          <w:szCs w:val="24"/>
        </w:rPr>
        <w:t>再以閉路攝影機直播的網址轉換成實況的方式顯示在popup window上。</w:t>
      </w:r>
    </w:p>
    <w:p w14:paraId="28EAAC06" w14:textId="001EB75B" w:rsidR="002A2DEA" w:rsidRPr="00746A41" w:rsidRDefault="002A2DEA" w:rsidP="00746A41">
      <w:pPr>
        <w:pStyle w:val="a3"/>
        <w:numPr>
          <w:ilvl w:val="1"/>
          <w:numId w:val="1"/>
        </w:numPr>
        <w:spacing w:after="65"/>
        <w:ind w:leftChars="0" w:left="709"/>
        <w:rPr>
          <w:rFonts w:ascii="標楷體" w:eastAsia="標楷體" w:hAnsi="標楷體"/>
          <w:sz w:val="24"/>
          <w:szCs w:val="24"/>
        </w:rPr>
      </w:pPr>
      <w:proofErr w:type="gramStart"/>
      <w:r>
        <w:rPr>
          <w:rFonts w:ascii="標楷體" w:eastAsia="標楷體" w:hAnsi="標楷體" w:hint="eastAsia"/>
          <w:sz w:val="24"/>
          <w:szCs w:val="24"/>
        </w:rPr>
        <w:t>熱圖處理</w:t>
      </w:r>
      <w:proofErr w:type="gramEnd"/>
      <w:r>
        <w:rPr>
          <w:rFonts w:ascii="標楷體" w:eastAsia="標楷體" w:hAnsi="標楷體" w:hint="eastAsia"/>
          <w:sz w:val="24"/>
          <w:szCs w:val="24"/>
        </w:rPr>
        <w:t>資料在縣市不夠完善，多數縣市的VD資料僅提供設備資料但沒有測量資料，所以最後我們使用的是省道資料，此資料範圍涵蓋全台，具有更多的參考價值，猜測主要原因為省道資料為公路局統一維護，所以可以提供更完善的內容。另外在資料方面因為壅塞程度(</w:t>
      </w:r>
      <w:proofErr w:type="spellStart"/>
      <w:r w:rsidRPr="002A2DEA">
        <w:rPr>
          <w:rFonts w:ascii="標楷體" w:eastAsia="標楷體" w:hAnsi="標楷體"/>
          <w:sz w:val="24"/>
          <w:szCs w:val="24"/>
        </w:rPr>
        <w:t>CongestionLevel</w:t>
      </w:r>
      <w:proofErr w:type="spellEnd"/>
      <w:r>
        <w:rPr>
          <w:rFonts w:ascii="標楷體" w:eastAsia="標楷體" w:hAnsi="標楷體" w:hint="eastAsia"/>
          <w:sz w:val="24"/>
          <w:szCs w:val="24"/>
        </w:rPr>
        <w:t>)比較少差異性，多方嘗試後我們認為使用旅行速度(</w:t>
      </w:r>
      <w:proofErr w:type="spellStart"/>
      <w:r w:rsidRPr="002A2DEA">
        <w:rPr>
          <w:rFonts w:ascii="標楷體" w:eastAsia="標楷體" w:hAnsi="標楷體"/>
          <w:sz w:val="24"/>
          <w:szCs w:val="24"/>
        </w:rPr>
        <w:t>TravelSpeed</w:t>
      </w:r>
      <w:proofErr w:type="spellEnd"/>
      <w:r>
        <w:rPr>
          <w:rFonts w:ascii="標楷體" w:eastAsia="標楷體" w:hAnsi="標楷體" w:hint="eastAsia"/>
          <w:sz w:val="24"/>
          <w:szCs w:val="24"/>
        </w:rPr>
        <w:t>)較為合適</w:t>
      </w:r>
      <w:proofErr w:type="gramStart"/>
      <w:r>
        <w:rPr>
          <w:rFonts w:ascii="標楷體" w:eastAsia="標楷體" w:hAnsi="標楷體" w:hint="eastAsia"/>
          <w:sz w:val="24"/>
          <w:szCs w:val="24"/>
        </w:rPr>
        <w:t>呈現熱圖資料</w:t>
      </w:r>
      <w:proofErr w:type="gramEnd"/>
      <w:r>
        <w:rPr>
          <w:rFonts w:ascii="標楷體" w:eastAsia="標楷體" w:hAnsi="標楷體" w:hint="eastAsia"/>
          <w:sz w:val="24"/>
          <w:szCs w:val="24"/>
        </w:rPr>
        <w:t>。</w:t>
      </w:r>
    </w:p>
    <w:p w14:paraId="4CC93D70" w14:textId="43669057" w:rsidR="00243350" w:rsidRPr="000A7769" w:rsidRDefault="003453C6" w:rsidP="00243350">
      <w:pPr>
        <w:numPr>
          <w:ilvl w:val="0"/>
          <w:numId w:val="1"/>
        </w:numPr>
        <w:spacing w:after="65"/>
        <w:ind w:hanging="360"/>
        <w:rPr>
          <w:rFonts w:ascii="標楷體" w:eastAsia="標楷體" w:hAnsi="標楷體"/>
          <w:sz w:val="24"/>
          <w:szCs w:val="24"/>
        </w:rPr>
      </w:pPr>
      <w:r>
        <w:rPr>
          <w:rFonts w:ascii="標楷體" w:eastAsia="標楷體" w:hAnsi="標楷體" w:cs="微軟正黑體" w:hint="eastAsia"/>
          <w:sz w:val="24"/>
          <w:szCs w:val="24"/>
        </w:rPr>
        <w:t>總結</w:t>
      </w:r>
      <w:r w:rsidR="00243350" w:rsidRPr="000A7769">
        <w:rPr>
          <w:rFonts w:ascii="標楷體" w:eastAsia="標楷體" w:hAnsi="標楷體" w:cs="微軟正黑體"/>
          <w:sz w:val="24"/>
          <w:szCs w:val="24"/>
        </w:rPr>
        <w:tab/>
      </w:r>
    </w:p>
    <w:p w14:paraId="1CF43BD7" w14:textId="50BC25E2" w:rsidR="00243350" w:rsidRDefault="00243350" w:rsidP="003453C6">
      <w:pPr>
        <w:pStyle w:val="a3"/>
        <w:spacing w:after="65"/>
        <w:ind w:leftChars="0" w:left="360"/>
        <w:rPr>
          <w:rFonts w:ascii="標楷體" w:eastAsia="標楷體" w:hAnsi="標楷體" w:cs="微軟正黑體"/>
          <w:sz w:val="24"/>
          <w:szCs w:val="24"/>
        </w:rPr>
      </w:pPr>
      <w:r w:rsidRPr="000A7769">
        <w:rPr>
          <w:rFonts w:ascii="標楷體" w:eastAsia="標楷體" w:hAnsi="標楷體" w:cs="微軟正黑體"/>
          <w:sz w:val="24"/>
          <w:szCs w:val="24"/>
        </w:rPr>
        <w:t>在網頁服務當中，我們會使用道路（包含公路、省道）的即時監測等資料為景點標上不一樣的熱度，代表不同的人口聚集程度，並</w:t>
      </w:r>
      <w:r w:rsidRPr="000A7769">
        <w:rPr>
          <w:rFonts w:ascii="標楷體" w:eastAsia="標楷體" w:hAnsi="標楷體" w:cs="微軟正黑體" w:hint="eastAsia"/>
          <w:sz w:val="24"/>
          <w:szCs w:val="24"/>
        </w:rPr>
        <w:t>根據景點附近的車輛偵測器以及閉路攝影機，再</w:t>
      </w:r>
      <w:r w:rsidRPr="000A7769">
        <w:rPr>
          <w:rFonts w:ascii="標楷體" w:eastAsia="標楷體" w:hAnsi="標楷體" w:cs="微軟正黑體"/>
          <w:sz w:val="24"/>
          <w:szCs w:val="24"/>
        </w:rPr>
        <w:t>搜集景點相關資料後產生有用的道路資訊提供給使用者。</w:t>
      </w:r>
    </w:p>
    <w:p w14:paraId="4FD93D2C" w14:textId="77777777" w:rsidR="003453C6" w:rsidRPr="003453C6" w:rsidRDefault="003453C6" w:rsidP="003453C6">
      <w:pPr>
        <w:pStyle w:val="a3"/>
        <w:spacing w:after="65"/>
        <w:ind w:leftChars="0" w:left="360"/>
        <w:rPr>
          <w:rFonts w:ascii="標楷體" w:eastAsia="標楷體" w:hAnsi="標楷體" w:cs="微軟正黑體" w:hint="eastAsia"/>
          <w:sz w:val="24"/>
          <w:szCs w:val="24"/>
        </w:rPr>
      </w:pPr>
    </w:p>
    <w:p w14:paraId="6AC7F1A5" w14:textId="77777777" w:rsidR="00B96CDB" w:rsidRPr="000A7769" w:rsidRDefault="00000000">
      <w:pPr>
        <w:spacing w:after="65"/>
        <w:ind w:left="355" w:hanging="10"/>
        <w:rPr>
          <w:rFonts w:ascii="標楷體" w:eastAsia="標楷體" w:hAnsi="標楷體"/>
          <w:sz w:val="24"/>
          <w:szCs w:val="24"/>
        </w:rPr>
      </w:pPr>
      <w:r w:rsidRPr="000A7769">
        <w:rPr>
          <w:rFonts w:ascii="標楷體" w:eastAsia="標楷體" w:hAnsi="標楷體" w:cs="微軟正黑體"/>
          <w:sz w:val="24"/>
          <w:szCs w:val="24"/>
        </w:rPr>
        <w:t>參考文件：</w:t>
      </w:r>
      <w:r w:rsidRPr="000A7769">
        <w:rPr>
          <w:rFonts w:ascii="標楷體" w:eastAsia="標楷體" w:hAnsi="標楷體" w:cs="微軟正黑體"/>
          <w:sz w:val="24"/>
          <w:szCs w:val="24"/>
        </w:rPr>
        <w:tab/>
      </w:r>
    </w:p>
    <w:p w14:paraId="138E3829" w14:textId="77777777" w:rsidR="00B96CDB" w:rsidRPr="000A7769" w:rsidRDefault="00000000">
      <w:pPr>
        <w:spacing w:after="0" w:line="295" w:lineRule="auto"/>
        <w:ind w:left="360" w:right="926"/>
        <w:rPr>
          <w:rFonts w:ascii="標楷體" w:eastAsia="標楷體" w:hAnsi="標楷體"/>
          <w:sz w:val="24"/>
          <w:szCs w:val="24"/>
        </w:rPr>
      </w:pPr>
      <w:hyperlink r:id="rId11">
        <w:r w:rsidRPr="000A7769">
          <w:rPr>
            <w:rFonts w:ascii="標楷體" w:eastAsia="標楷體" w:hAnsi="標楷體"/>
            <w:color w:val="0000FF"/>
            <w:sz w:val="24"/>
            <w:szCs w:val="24"/>
            <w:u w:val="single" w:color="0000FF"/>
          </w:rPr>
          <w:t xml:space="preserve">Popups </w:t>
        </w:r>
      </w:hyperlink>
      <w:hyperlink r:id="rId12">
        <w:r w:rsidRPr="000A7769">
          <w:rPr>
            <w:rFonts w:ascii="標楷體" w:eastAsia="標楷體" w:hAnsi="標楷體"/>
            <w:color w:val="0000FF"/>
            <w:sz w:val="24"/>
            <w:szCs w:val="24"/>
            <w:u w:val="single" w:color="0000FF"/>
          </w:rPr>
          <w:t xml:space="preserve">— </w:t>
        </w:r>
      </w:hyperlink>
      <w:hyperlink r:id="rId13">
        <w:r w:rsidRPr="000A7769">
          <w:rPr>
            <w:rFonts w:ascii="標楷體" w:eastAsia="標楷體" w:hAnsi="標楷體"/>
            <w:color w:val="0000FF"/>
            <w:sz w:val="24"/>
            <w:szCs w:val="24"/>
            <w:u w:val="single" w:color="0000FF"/>
          </w:rPr>
          <w:t>Folium 0.16.1.dev54+g570f2933 documenta@on (python</w:t>
        </w:r>
      </w:hyperlink>
      <w:hyperlink r:id="rId14"/>
      <w:hyperlink r:id="rId15">
        <w:r w:rsidRPr="000A7769">
          <w:rPr>
            <w:rFonts w:ascii="標楷體" w:eastAsia="標楷體" w:hAnsi="標楷體"/>
            <w:color w:val="0000FF"/>
            <w:sz w:val="24"/>
            <w:szCs w:val="24"/>
            <w:u w:val="single" w:color="0000FF"/>
          </w:rPr>
          <w:t>visualiza@on</w:t>
        </w:r>
      </w:hyperlink>
      <w:hyperlink r:id="rId16">
        <w:r w:rsidRPr="000A7769">
          <w:rPr>
            <w:rFonts w:ascii="標楷體" w:eastAsia="標楷體" w:hAnsi="標楷體"/>
            <w:color w:val="0000FF"/>
            <w:sz w:val="24"/>
            <w:szCs w:val="24"/>
            <w:u w:val="single" w:color="0000FF"/>
          </w:rPr>
          <w:t xml:space="preserve"> </w:t>
        </w:r>
      </w:hyperlink>
      <w:hyperlink r:id="rId17">
        <w:r w:rsidRPr="000A7769">
          <w:rPr>
            <w:rFonts w:ascii="標楷體" w:eastAsia="標楷體" w:hAnsi="標楷體"/>
            <w:color w:val="0000FF"/>
            <w:sz w:val="24"/>
            <w:szCs w:val="24"/>
            <w:u w:val="single" w:color="0000FF"/>
          </w:rPr>
          <w:t>.github.io)</w:t>
        </w:r>
      </w:hyperlink>
      <w:hyperlink r:id="rId18">
        <w:r w:rsidRPr="000A7769">
          <w:rPr>
            <w:rFonts w:ascii="標楷體" w:eastAsia="標楷體" w:hAnsi="標楷體"/>
            <w:sz w:val="24"/>
            <w:szCs w:val="24"/>
          </w:rPr>
          <w:t xml:space="preserve"> </w:t>
        </w:r>
      </w:hyperlink>
    </w:p>
    <w:p w14:paraId="3BCD409D" w14:textId="6A34E6FA" w:rsidR="004E259E" w:rsidRPr="000A7769" w:rsidRDefault="00000000" w:rsidP="003453C6">
      <w:pPr>
        <w:spacing w:after="0" w:line="295" w:lineRule="auto"/>
        <w:ind w:left="360" w:right="926"/>
        <w:rPr>
          <w:rFonts w:ascii="標楷體" w:eastAsia="標楷體" w:hAnsi="標楷體" w:cs="微軟正黑體"/>
          <w:sz w:val="24"/>
          <w:szCs w:val="24"/>
        </w:rPr>
      </w:pPr>
      <w:hyperlink r:id="rId19" w:history="1">
        <w:r w:rsidR="004E259E" w:rsidRPr="000A7769">
          <w:rPr>
            <w:rStyle w:val="a4"/>
            <w:rFonts w:ascii="標楷體" w:eastAsia="標楷體" w:hAnsi="標楷體"/>
            <w:sz w:val="24"/>
            <w:szCs w:val="24"/>
          </w:rPr>
          <w:t>https://medium.com/@vinodvidhole/interesting-heatmaps-using-python-folium-ee41b118a996</w:t>
        </w:r>
      </w:hyperlink>
    </w:p>
    <w:p w14:paraId="6769FC5F" w14:textId="5C080C50" w:rsidR="00A83B1E" w:rsidRPr="000A7769" w:rsidRDefault="00000000">
      <w:pPr>
        <w:spacing w:after="41"/>
        <w:ind w:left="355" w:right="3302" w:hanging="10"/>
        <w:jc w:val="both"/>
        <w:rPr>
          <w:rFonts w:ascii="標楷體" w:eastAsia="標楷體" w:hAnsi="標楷體" w:cs="微軟正黑體"/>
          <w:sz w:val="24"/>
          <w:szCs w:val="24"/>
        </w:rPr>
      </w:pPr>
      <w:r w:rsidRPr="000A7769">
        <w:rPr>
          <w:rFonts w:ascii="標楷體" w:eastAsia="標楷體" w:hAnsi="標楷體" w:cs="微軟正黑體"/>
          <w:sz w:val="24"/>
          <w:szCs w:val="24"/>
        </w:rPr>
        <w:t>參考資料：</w:t>
      </w:r>
      <w:r w:rsidRPr="000A7769">
        <w:rPr>
          <w:rFonts w:ascii="標楷體" w:eastAsia="標楷體" w:hAnsi="標楷體" w:cs="微軟正黑體"/>
          <w:sz w:val="24"/>
          <w:szCs w:val="24"/>
        </w:rPr>
        <w:tab/>
      </w:r>
    </w:p>
    <w:p w14:paraId="70CE0D77" w14:textId="77777777" w:rsidR="00A83B1E" w:rsidRPr="000A7769" w:rsidRDefault="00000000">
      <w:pPr>
        <w:spacing w:after="41"/>
        <w:ind w:left="355" w:right="3302" w:hanging="10"/>
        <w:jc w:val="both"/>
        <w:rPr>
          <w:rFonts w:ascii="標楷體" w:eastAsia="標楷體" w:hAnsi="標楷體" w:cs="微軟正黑體"/>
          <w:color w:val="0000FF"/>
          <w:sz w:val="24"/>
          <w:szCs w:val="24"/>
        </w:rPr>
      </w:pPr>
      <w:hyperlink r:id="rId20" w:anchor="/HighwayTraffic/Live_VD_Highway_1">
        <w:r w:rsidRPr="000A7769">
          <w:rPr>
            <w:rFonts w:ascii="標楷體" w:eastAsia="標楷體" w:hAnsi="標楷體" w:cs="微軟正黑體"/>
            <w:color w:val="0000FF"/>
            <w:sz w:val="24"/>
            <w:szCs w:val="24"/>
            <w:u w:val="single" w:color="0000FF"/>
          </w:rPr>
          <w:t>指定省道[VD</w:t>
        </w:r>
      </w:hyperlink>
      <w:r w:rsidRPr="000A7769">
        <w:rPr>
          <w:rFonts w:ascii="標楷體" w:eastAsia="標楷體" w:hAnsi="標楷體" w:cs="微軟正黑體"/>
          <w:color w:val="0000FF"/>
          <w:sz w:val="24"/>
          <w:szCs w:val="24"/>
          <w:u w:val="single" w:color="0000FF"/>
        </w:rPr>
        <w:t xml:space="preserve"> </w:t>
      </w:r>
      <w:hyperlink r:id="rId21" w:anchor="/HighwayTraffic/Live_VD_Highway_1">
        <w:r w:rsidRPr="000A7769">
          <w:rPr>
            <w:rFonts w:ascii="標楷體" w:eastAsia="標楷體" w:hAnsi="標楷體" w:cs="微軟正黑體"/>
            <w:color w:val="0000FF"/>
            <w:sz w:val="24"/>
            <w:szCs w:val="24"/>
            <w:u w:val="single" w:color="0000FF"/>
          </w:rPr>
          <w:t>設備</w:t>
        </w:r>
      </w:hyperlink>
      <w:hyperlink r:id="rId22" w:anchor="/HighwayTraffic/Live_VD_Highway_1">
        <w:r w:rsidRPr="000A7769">
          <w:rPr>
            <w:rFonts w:ascii="標楷體" w:eastAsia="標楷體" w:hAnsi="標楷體" w:cs="微軟正黑體"/>
            <w:color w:val="0000FF"/>
            <w:sz w:val="24"/>
            <w:szCs w:val="24"/>
            <w:u w:val="single" w:color="0000FF"/>
          </w:rPr>
          <w:t>]</w:t>
        </w:r>
      </w:hyperlink>
      <w:hyperlink r:id="rId23" w:anchor="/HighwayTraffic/Live_VD_Highway_1">
        <w:r w:rsidRPr="000A7769">
          <w:rPr>
            <w:rFonts w:ascii="標楷體" w:eastAsia="標楷體" w:hAnsi="標楷體" w:cs="微軟正黑體"/>
            <w:color w:val="0000FF"/>
            <w:sz w:val="24"/>
            <w:szCs w:val="24"/>
            <w:u w:val="single" w:color="0000FF"/>
          </w:rPr>
          <w:t>車輛偵測器即時路況資料</w:t>
        </w:r>
      </w:hyperlink>
      <w:hyperlink r:id="rId24" w:anchor="/HighwayTraffic/Live_VD_Highway_1">
        <w:r w:rsidRPr="000A7769">
          <w:rPr>
            <w:rFonts w:ascii="標楷體" w:eastAsia="標楷體" w:hAnsi="標楷體" w:cs="微軟正黑體"/>
            <w:color w:val="0000FF"/>
            <w:sz w:val="24"/>
            <w:szCs w:val="24"/>
          </w:rPr>
          <w:tab/>
        </w:r>
      </w:hyperlink>
    </w:p>
    <w:p w14:paraId="6B44E19B" w14:textId="77777777" w:rsidR="00A83B1E" w:rsidRPr="000A7769" w:rsidRDefault="00000000">
      <w:pPr>
        <w:spacing w:after="41"/>
        <w:ind w:left="355" w:right="3302" w:hanging="10"/>
        <w:jc w:val="both"/>
        <w:rPr>
          <w:rFonts w:ascii="標楷體" w:eastAsia="標楷體" w:hAnsi="標楷體" w:cs="微軟正黑體"/>
          <w:color w:val="0000FF"/>
          <w:sz w:val="24"/>
          <w:szCs w:val="24"/>
        </w:rPr>
      </w:pPr>
      <w:hyperlink r:id="rId25" w:anchor="/HighwayTraffic/CCTV_Highway_1">
        <w:r w:rsidRPr="000A7769">
          <w:rPr>
            <w:rFonts w:ascii="標楷體" w:eastAsia="標楷體" w:hAnsi="標楷體" w:cs="微軟正黑體"/>
            <w:color w:val="0000FF"/>
            <w:sz w:val="24"/>
            <w:szCs w:val="24"/>
            <w:u w:val="single" w:color="0000FF"/>
          </w:rPr>
          <w:t>指定省道[CCTV</w:t>
        </w:r>
      </w:hyperlink>
      <w:r w:rsidRPr="000A7769">
        <w:rPr>
          <w:rFonts w:ascii="標楷體" w:eastAsia="標楷體" w:hAnsi="標楷體" w:cs="微軟正黑體"/>
          <w:color w:val="0000FF"/>
          <w:sz w:val="24"/>
          <w:szCs w:val="24"/>
          <w:u w:val="single" w:color="0000FF"/>
        </w:rPr>
        <w:t xml:space="preserve"> </w:t>
      </w:r>
      <w:hyperlink r:id="rId26" w:anchor="/HighwayTraffic/CCTV_Highway_1">
        <w:r w:rsidRPr="000A7769">
          <w:rPr>
            <w:rFonts w:ascii="標楷體" w:eastAsia="標楷體" w:hAnsi="標楷體" w:cs="微軟正黑體"/>
            <w:color w:val="0000FF"/>
            <w:sz w:val="24"/>
            <w:szCs w:val="24"/>
            <w:u w:val="single" w:color="0000FF"/>
          </w:rPr>
          <w:t>設備</w:t>
        </w:r>
      </w:hyperlink>
      <w:hyperlink r:id="rId27" w:anchor="/HighwayTraffic/CCTV_Highway_1">
        <w:r w:rsidRPr="000A7769">
          <w:rPr>
            <w:rFonts w:ascii="標楷體" w:eastAsia="標楷體" w:hAnsi="標楷體" w:cs="微軟正黑體"/>
            <w:color w:val="0000FF"/>
            <w:sz w:val="24"/>
            <w:szCs w:val="24"/>
            <w:u w:val="single" w:color="0000FF"/>
          </w:rPr>
          <w:t>]</w:t>
        </w:r>
      </w:hyperlink>
      <w:hyperlink r:id="rId28" w:anchor="/HighwayTraffic/CCTV_Highway_1">
        <w:r w:rsidRPr="000A7769">
          <w:rPr>
            <w:rFonts w:ascii="標楷體" w:eastAsia="標楷體" w:hAnsi="標楷體" w:cs="微軟正黑體"/>
            <w:color w:val="0000FF"/>
            <w:sz w:val="24"/>
            <w:szCs w:val="24"/>
            <w:u w:val="single" w:color="0000FF"/>
          </w:rPr>
          <w:t>閉路電視攝影機資料</w:t>
        </w:r>
      </w:hyperlink>
      <w:hyperlink r:id="rId29" w:anchor="/HighwayTraffic/CCTV_Highway_1">
        <w:r w:rsidRPr="000A7769">
          <w:rPr>
            <w:rFonts w:ascii="標楷體" w:eastAsia="標楷體" w:hAnsi="標楷體" w:cs="微軟正黑體"/>
            <w:color w:val="0000FF"/>
            <w:sz w:val="24"/>
            <w:szCs w:val="24"/>
            <w:u w:val="single" w:color="0000FF"/>
          </w:rPr>
          <w:tab/>
        </w:r>
      </w:hyperlink>
      <w:hyperlink r:id="rId30" w:anchor="/HighwayTraffic/CCTV_Highway_1">
        <w:r w:rsidRPr="000A7769">
          <w:rPr>
            <w:rFonts w:ascii="標楷體" w:eastAsia="標楷體" w:hAnsi="標楷體" w:cs="微軟正黑體"/>
            <w:color w:val="0000FF"/>
            <w:sz w:val="24"/>
            <w:szCs w:val="24"/>
            <w:u w:val="single" w:color="0000FF"/>
          </w:rPr>
          <w:t>v2</w:t>
        </w:r>
      </w:hyperlink>
      <w:hyperlink r:id="rId31" w:anchor="/HighwayTraffic/CCTV_Highway_1">
        <w:r w:rsidRPr="000A7769">
          <w:rPr>
            <w:rFonts w:ascii="標楷體" w:eastAsia="標楷體" w:hAnsi="標楷體" w:cs="微軟正黑體"/>
            <w:color w:val="0000FF"/>
            <w:sz w:val="24"/>
            <w:szCs w:val="24"/>
          </w:rPr>
          <w:tab/>
        </w:r>
      </w:hyperlink>
    </w:p>
    <w:p w14:paraId="5DDF5026" w14:textId="77777777" w:rsidR="00A83B1E" w:rsidRPr="000A7769" w:rsidRDefault="00000000">
      <w:pPr>
        <w:spacing w:after="41"/>
        <w:ind w:left="355" w:right="3302" w:hanging="10"/>
        <w:jc w:val="both"/>
        <w:rPr>
          <w:rFonts w:ascii="標楷體" w:eastAsia="標楷體" w:hAnsi="標楷體" w:cs="微軟正黑體"/>
          <w:color w:val="0000FF"/>
          <w:sz w:val="24"/>
          <w:szCs w:val="24"/>
          <w:u w:val="single" w:color="0000FF"/>
        </w:rPr>
      </w:pPr>
      <w:hyperlink r:id="rId32" w:anchor="/FreewayTraffic/Live_VD_Freeway_1">
        <w:r w:rsidRPr="000A7769">
          <w:rPr>
            <w:rFonts w:ascii="標楷體" w:eastAsia="標楷體" w:hAnsi="標楷體" w:cs="微軟正黑體"/>
            <w:color w:val="0000FF"/>
            <w:sz w:val="24"/>
            <w:szCs w:val="24"/>
            <w:u w:val="single" w:color="0000FF"/>
          </w:rPr>
          <w:t>指定高速公路[VD</w:t>
        </w:r>
      </w:hyperlink>
      <w:r w:rsidRPr="000A7769">
        <w:rPr>
          <w:rFonts w:ascii="標楷體" w:eastAsia="標楷體" w:hAnsi="標楷體" w:cs="微軟正黑體"/>
          <w:color w:val="0000FF"/>
          <w:sz w:val="24"/>
          <w:szCs w:val="24"/>
          <w:u w:val="single" w:color="0000FF"/>
        </w:rPr>
        <w:t xml:space="preserve"> </w:t>
      </w:r>
      <w:hyperlink r:id="rId33" w:anchor="/FreewayTraffic/Live_VD_Freeway_1">
        <w:r w:rsidRPr="000A7769">
          <w:rPr>
            <w:rFonts w:ascii="標楷體" w:eastAsia="標楷體" w:hAnsi="標楷體" w:cs="微軟正黑體"/>
            <w:color w:val="0000FF"/>
            <w:sz w:val="24"/>
            <w:szCs w:val="24"/>
            <w:u w:val="single" w:color="0000FF"/>
          </w:rPr>
          <w:t>設備</w:t>
        </w:r>
      </w:hyperlink>
      <w:hyperlink r:id="rId34" w:anchor="/FreewayTraffic/Live_VD_Freeway_1">
        <w:r w:rsidRPr="000A7769">
          <w:rPr>
            <w:rFonts w:ascii="標楷體" w:eastAsia="標楷體" w:hAnsi="標楷體" w:cs="微軟正黑體"/>
            <w:color w:val="0000FF"/>
            <w:sz w:val="24"/>
            <w:szCs w:val="24"/>
            <w:u w:val="single" w:color="0000FF"/>
          </w:rPr>
          <w:t>]</w:t>
        </w:r>
      </w:hyperlink>
    </w:p>
    <w:p w14:paraId="7379BFA7" w14:textId="5B22A629" w:rsidR="00A83B1E" w:rsidRPr="000A7769" w:rsidRDefault="00000000">
      <w:pPr>
        <w:spacing w:after="41"/>
        <w:ind w:left="355" w:right="3302" w:hanging="10"/>
        <w:jc w:val="both"/>
        <w:rPr>
          <w:rFonts w:ascii="標楷體" w:eastAsia="標楷體" w:hAnsi="標楷體" w:cs="微軟正黑體"/>
          <w:color w:val="0000FF"/>
          <w:sz w:val="24"/>
          <w:szCs w:val="24"/>
        </w:rPr>
      </w:pPr>
      <w:r w:rsidRPr="000A7769">
        <w:rPr>
          <w:rFonts w:ascii="標楷體" w:eastAsia="標楷體" w:hAnsi="標楷體" w:cs="微軟正黑體"/>
          <w:color w:val="0000FF"/>
          <w:sz w:val="24"/>
          <w:szCs w:val="24"/>
          <w:u w:val="single" w:color="0000FF"/>
        </w:rPr>
        <w:t>車輛偵測器即時路況資料</w:t>
      </w:r>
      <w:hyperlink r:id="rId35" w:anchor="/FreewayTraffic/Live_VD_Freeway_1">
        <w:r w:rsidRPr="000A7769">
          <w:rPr>
            <w:rFonts w:ascii="標楷體" w:eastAsia="標楷體" w:hAnsi="標楷體" w:cs="微軟正黑體"/>
            <w:color w:val="0000FF"/>
            <w:sz w:val="24"/>
            <w:szCs w:val="24"/>
            <w:u w:val="single" w:color="0000FF"/>
          </w:rPr>
          <w:t>v2</w:t>
        </w:r>
      </w:hyperlink>
      <w:hyperlink r:id="rId36" w:anchor="/FreewayTraffic/Live_VD_Freeway_1">
        <w:r w:rsidRPr="000A7769">
          <w:rPr>
            <w:rFonts w:ascii="標楷體" w:eastAsia="標楷體" w:hAnsi="標楷體" w:cs="微軟正黑體"/>
            <w:color w:val="0000FF"/>
            <w:sz w:val="24"/>
            <w:szCs w:val="24"/>
          </w:rPr>
          <w:tab/>
        </w:r>
      </w:hyperlink>
    </w:p>
    <w:p w14:paraId="2B81F611" w14:textId="44E48064" w:rsidR="00A83B1E" w:rsidRPr="000A7769" w:rsidRDefault="00000000">
      <w:pPr>
        <w:spacing w:after="41"/>
        <w:ind w:left="355" w:right="3302" w:hanging="10"/>
        <w:jc w:val="both"/>
        <w:rPr>
          <w:rFonts w:ascii="標楷體" w:eastAsia="標楷體" w:hAnsi="標楷體" w:cs="微軟正黑體"/>
          <w:sz w:val="24"/>
          <w:szCs w:val="24"/>
        </w:rPr>
      </w:pPr>
      <w:hyperlink r:id="rId37" w:anchor="/FreewayTraffic/CCTV_Freeway_1">
        <w:r w:rsidRPr="000A7769">
          <w:rPr>
            <w:rFonts w:ascii="標楷體" w:eastAsia="標楷體" w:hAnsi="標楷體" w:cs="微軟正黑體"/>
            <w:color w:val="0000FF"/>
            <w:sz w:val="24"/>
            <w:szCs w:val="24"/>
            <w:u w:val="single" w:color="0000FF"/>
          </w:rPr>
          <w:t>指定高速公路[CCTV</w:t>
        </w:r>
      </w:hyperlink>
      <w:r w:rsidRPr="000A7769">
        <w:rPr>
          <w:rFonts w:ascii="標楷體" w:eastAsia="標楷體" w:hAnsi="標楷體" w:cs="微軟正黑體"/>
          <w:color w:val="0000FF"/>
          <w:sz w:val="24"/>
          <w:szCs w:val="24"/>
          <w:u w:val="single" w:color="0000FF"/>
        </w:rPr>
        <w:t xml:space="preserve"> </w:t>
      </w:r>
      <w:hyperlink r:id="rId38" w:anchor="/FreewayTraffic/CCTV_Freeway_1">
        <w:r w:rsidRPr="000A7769">
          <w:rPr>
            <w:rFonts w:ascii="標楷體" w:eastAsia="標楷體" w:hAnsi="標楷體" w:cs="微軟正黑體"/>
            <w:color w:val="0000FF"/>
            <w:sz w:val="24"/>
            <w:szCs w:val="24"/>
            <w:u w:val="single" w:color="0000FF"/>
          </w:rPr>
          <w:t>設備</w:t>
        </w:r>
      </w:hyperlink>
      <w:hyperlink r:id="rId39" w:anchor="/FreewayTraffic/CCTV_Freeway_1">
        <w:r w:rsidRPr="000A7769">
          <w:rPr>
            <w:rFonts w:ascii="標楷體" w:eastAsia="標楷體" w:hAnsi="標楷體" w:cs="微軟正黑體"/>
            <w:color w:val="0000FF"/>
            <w:sz w:val="24"/>
            <w:szCs w:val="24"/>
            <w:u w:val="single" w:color="0000FF"/>
          </w:rPr>
          <w:t>]</w:t>
        </w:r>
      </w:hyperlink>
      <w:hyperlink r:id="rId40" w:anchor="/FreewayTraffic/CCTV_Freeway_1">
        <w:r w:rsidRPr="000A7769">
          <w:rPr>
            <w:rFonts w:ascii="標楷體" w:eastAsia="標楷體" w:hAnsi="標楷體" w:cs="微軟正黑體"/>
            <w:color w:val="0000FF"/>
            <w:sz w:val="24"/>
            <w:szCs w:val="24"/>
            <w:u w:val="single" w:color="0000FF"/>
          </w:rPr>
          <w:t>閉路電視攝影機資料</w:t>
        </w:r>
      </w:hyperlink>
      <w:hyperlink r:id="rId41" w:anchor="/FreewayTraffic/CCTV_Freeway_1">
        <w:r w:rsidRPr="000A7769">
          <w:rPr>
            <w:rFonts w:ascii="標楷體" w:eastAsia="標楷體" w:hAnsi="標楷體" w:cs="微軟正黑體"/>
            <w:color w:val="0000FF"/>
            <w:sz w:val="24"/>
            <w:szCs w:val="24"/>
            <w:u w:val="single" w:color="0000FF"/>
          </w:rPr>
          <w:tab/>
        </w:r>
      </w:hyperlink>
      <w:hyperlink r:id="rId42" w:anchor="/FreewayTraffic/CCTV_Freeway_1">
        <w:r w:rsidRPr="000A7769">
          <w:rPr>
            <w:rFonts w:ascii="標楷體" w:eastAsia="標楷體" w:hAnsi="標楷體" w:cs="微軟正黑體"/>
            <w:color w:val="0000FF"/>
            <w:sz w:val="24"/>
            <w:szCs w:val="24"/>
            <w:u w:val="single" w:color="0000FF"/>
          </w:rPr>
          <w:t>v2</w:t>
        </w:r>
      </w:hyperlink>
      <w:r w:rsidRPr="000A7769">
        <w:rPr>
          <w:rFonts w:ascii="標楷體" w:eastAsia="標楷體" w:hAnsi="標楷體" w:cs="微軟正黑體"/>
          <w:color w:val="0000FF"/>
          <w:sz w:val="24"/>
          <w:szCs w:val="24"/>
          <w:u w:val="single" w:color="0000FF"/>
        </w:rPr>
        <w:t>省道發布路段資料</w:t>
      </w:r>
      <w:hyperlink r:id="rId43" w:anchor="/HighwayTraffic/Section_Highway">
        <w:r w:rsidRPr="000A7769">
          <w:rPr>
            <w:rFonts w:ascii="標楷體" w:eastAsia="標楷體" w:hAnsi="標楷體" w:cs="微軟正黑體"/>
            <w:color w:val="0000FF"/>
            <w:sz w:val="24"/>
            <w:szCs w:val="24"/>
            <w:u w:val="single" w:color="0000FF"/>
          </w:rPr>
          <w:t>v2</w:t>
        </w:r>
      </w:hyperlink>
      <w:hyperlink r:id="rId44" w:anchor="/HighwayTraffic/Section_Highway">
        <w:r w:rsidRPr="000A7769">
          <w:rPr>
            <w:rFonts w:ascii="標楷體" w:eastAsia="標楷體" w:hAnsi="標楷體" w:cs="微軟正黑體"/>
            <w:sz w:val="24"/>
            <w:szCs w:val="24"/>
          </w:rPr>
          <w:tab/>
        </w:r>
      </w:hyperlink>
    </w:p>
    <w:p w14:paraId="5C01DB30" w14:textId="77777777" w:rsidR="00A83B1E" w:rsidRPr="000A7769" w:rsidRDefault="00000000">
      <w:pPr>
        <w:spacing w:after="41"/>
        <w:ind w:left="355" w:right="3302" w:hanging="10"/>
        <w:jc w:val="both"/>
        <w:rPr>
          <w:rFonts w:ascii="標楷體" w:eastAsia="標楷體" w:hAnsi="標楷體" w:cs="微軟正黑體"/>
          <w:color w:val="0000FF"/>
          <w:sz w:val="24"/>
          <w:szCs w:val="24"/>
        </w:rPr>
      </w:pPr>
      <w:hyperlink r:id="rId45">
        <w:r w:rsidRPr="000A7769">
          <w:rPr>
            <w:rFonts w:ascii="標楷體" w:eastAsia="標楷體" w:hAnsi="標楷體" w:cs="微軟正黑體"/>
            <w:color w:val="0000FF"/>
            <w:sz w:val="24"/>
            <w:szCs w:val="24"/>
            <w:u w:val="single" w:color="0000FF"/>
          </w:rPr>
          <w:t>觀光景點服務</w:t>
        </w:r>
      </w:hyperlink>
      <w:hyperlink r:id="rId46">
        <w:r w:rsidRPr="000A7769">
          <w:rPr>
            <w:rFonts w:ascii="標楷體" w:eastAsia="標楷體" w:hAnsi="標楷體" w:cs="微軟正黑體"/>
            <w:color w:val="0000FF"/>
            <w:sz w:val="24"/>
            <w:szCs w:val="24"/>
            <w:u w:val="single" w:color="0000FF"/>
          </w:rPr>
          <w:t>/</w:t>
        </w:r>
      </w:hyperlink>
      <w:hyperlink r:id="rId47">
        <w:r w:rsidRPr="000A7769">
          <w:rPr>
            <w:rFonts w:ascii="標楷體" w:eastAsia="標楷體" w:hAnsi="標楷體" w:cs="微軟正黑體"/>
            <w:color w:val="0000FF"/>
            <w:sz w:val="24"/>
            <w:szCs w:val="24"/>
            <w:u w:val="single" w:color="0000FF"/>
          </w:rPr>
          <w:t>資訊資料庫開放資料</w:t>
        </w:r>
      </w:hyperlink>
      <w:hyperlink r:id="rId48">
        <w:r w:rsidRPr="000A7769">
          <w:rPr>
            <w:rFonts w:ascii="標楷體" w:eastAsia="標楷體" w:hAnsi="標楷體" w:cs="微軟正黑體"/>
            <w:color w:val="0000FF"/>
            <w:sz w:val="24"/>
            <w:szCs w:val="24"/>
          </w:rPr>
          <w:tab/>
        </w:r>
      </w:hyperlink>
    </w:p>
    <w:p w14:paraId="6DDD33AD" w14:textId="77777777" w:rsidR="00A83B1E" w:rsidRPr="000A7769" w:rsidRDefault="00000000">
      <w:pPr>
        <w:spacing w:after="41"/>
        <w:ind w:left="355" w:right="3302" w:hanging="10"/>
        <w:jc w:val="both"/>
        <w:rPr>
          <w:rFonts w:ascii="標楷體" w:eastAsia="標楷體" w:hAnsi="標楷體" w:cs="微軟正黑體"/>
          <w:sz w:val="24"/>
          <w:szCs w:val="24"/>
        </w:rPr>
      </w:pPr>
      <w:hyperlink r:id="rId49" w:anchor="/Tourism/TourismApi_Activity_2246">
        <w:r w:rsidRPr="000A7769">
          <w:rPr>
            <w:rFonts w:ascii="標楷體" w:eastAsia="標楷體" w:hAnsi="標楷體" w:cs="微軟正黑體"/>
            <w:color w:val="0000FF"/>
            <w:sz w:val="24"/>
            <w:szCs w:val="24"/>
            <w:u w:val="single" w:color="0000FF"/>
          </w:rPr>
          <w:t>基礎服務</w:t>
        </w:r>
      </w:hyperlink>
      <w:hyperlink r:id="rId50" w:anchor="/Tourism/TourismApi_Activity_2246">
        <w:r w:rsidRPr="000A7769">
          <w:rPr>
            <w:rFonts w:ascii="標楷體" w:eastAsia="標楷體" w:hAnsi="標楷體" w:cs="微軟正黑體"/>
            <w:color w:val="0000FF"/>
            <w:sz w:val="24"/>
            <w:szCs w:val="24"/>
            <w:u w:val="single" w:color="0000FF"/>
          </w:rPr>
          <w:t>/</w:t>
        </w:r>
      </w:hyperlink>
      <w:hyperlink r:id="rId51" w:anchor="/Tourism/TourismApi_Activity_2246">
        <w:r w:rsidRPr="000A7769">
          <w:rPr>
            <w:rFonts w:ascii="標楷體" w:eastAsia="標楷體" w:hAnsi="標楷體" w:cs="微軟正黑體"/>
            <w:color w:val="0000FF"/>
            <w:sz w:val="24"/>
            <w:szCs w:val="24"/>
            <w:u w:val="single" w:color="0000FF"/>
          </w:rPr>
          <w:t>觀光資料</w:t>
        </w:r>
      </w:hyperlink>
      <w:hyperlink r:id="rId52" w:anchor="/Tourism/TourismApi_Activity_2246">
        <w:r w:rsidRPr="000A7769">
          <w:rPr>
            <w:rFonts w:ascii="標楷體" w:eastAsia="標楷體" w:hAnsi="標楷體" w:cs="微軟正黑體"/>
            <w:sz w:val="24"/>
            <w:szCs w:val="24"/>
          </w:rPr>
          <w:tab/>
        </w:r>
      </w:hyperlink>
    </w:p>
    <w:p w14:paraId="498D85DC" w14:textId="55E5D348" w:rsidR="004E259E" w:rsidRPr="000A7769" w:rsidRDefault="00000000" w:rsidP="00F23015">
      <w:pPr>
        <w:spacing w:after="41"/>
        <w:ind w:right="3302" w:firstLine="345"/>
        <w:jc w:val="both"/>
        <w:rPr>
          <w:rFonts w:ascii="標楷體" w:eastAsia="標楷體" w:hAnsi="標楷體" w:cs="微軟正黑體"/>
          <w:sz w:val="24"/>
          <w:szCs w:val="24"/>
        </w:rPr>
      </w:pPr>
      <w:hyperlink r:id="rId53" w:anchor="/Traffic-Highway/Live_Highway" w:history="1">
        <w:r w:rsidR="00F23015" w:rsidRPr="000A7769">
          <w:rPr>
            <w:rStyle w:val="a4"/>
            <w:rFonts w:ascii="標楷體" w:eastAsia="標楷體" w:hAnsi="標楷體" w:cs="微軟正黑體"/>
            <w:sz w:val="24"/>
            <w:szCs w:val="24"/>
          </w:rPr>
          <w:t>省道發布路段即時資訊</w:t>
        </w:r>
      </w:hyperlink>
    </w:p>
    <w:p w14:paraId="02BB8096" w14:textId="23B00DA4" w:rsidR="004E259E" w:rsidRPr="000A7769" w:rsidRDefault="00000000">
      <w:pPr>
        <w:spacing w:after="41"/>
        <w:ind w:left="355" w:right="3302" w:hanging="10"/>
        <w:jc w:val="both"/>
        <w:rPr>
          <w:rFonts w:ascii="標楷體" w:eastAsia="標楷體" w:hAnsi="標楷體" w:cs="微軟正黑體"/>
          <w:sz w:val="24"/>
          <w:szCs w:val="24"/>
        </w:rPr>
      </w:pPr>
      <w:hyperlink r:id="rId54" w:anchor="/Traffic-Highway/CongestionLevel_Highway" w:history="1">
        <w:r w:rsidR="00F23015" w:rsidRPr="000A7769">
          <w:rPr>
            <w:rStyle w:val="a4"/>
            <w:rFonts w:ascii="標楷體" w:eastAsia="標楷體" w:hAnsi="標楷體" w:cs="微軟正黑體"/>
            <w:sz w:val="24"/>
            <w:szCs w:val="24"/>
          </w:rPr>
          <w:t>省道壅塞路段水準</w:t>
        </w:r>
      </w:hyperlink>
    </w:p>
    <w:p w14:paraId="338F1865" w14:textId="358E75FC" w:rsidR="00F23015" w:rsidRPr="000A7769" w:rsidRDefault="00000000">
      <w:pPr>
        <w:spacing w:after="41"/>
        <w:ind w:left="355" w:right="3302" w:hanging="10"/>
        <w:jc w:val="both"/>
        <w:rPr>
          <w:rFonts w:ascii="標楷體" w:eastAsia="標楷體" w:hAnsi="標楷體" w:cs="微軟正黑體"/>
          <w:sz w:val="24"/>
          <w:szCs w:val="24"/>
        </w:rPr>
      </w:pPr>
      <w:hyperlink r:id="rId55" w:anchor="/Traffic-City/VD_City" w:history="1">
        <w:r w:rsidR="00F23015" w:rsidRPr="000A7769">
          <w:rPr>
            <w:rStyle w:val="a4"/>
            <w:rFonts w:ascii="標楷體" w:eastAsia="標楷體" w:hAnsi="標楷體" w:cs="微軟正黑體"/>
            <w:sz w:val="24"/>
            <w:szCs w:val="24"/>
          </w:rPr>
          <w:t>指定縣市車輛偵測器</w:t>
        </w:r>
      </w:hyperlink>
    </w:p>
    <w:p w14:paraId="055ABE61" w14:textId="7097AACC" w:rsidR="00F23015" w:rsidRPr="000A7769" w:rsidRDefault="00000000">
      <w:pPr>
        <w:spacing w:after="41"/>
        <w:ind w:left="355" w:right="3302" w:hanging="10"/>
        <w:jc w:val="both"/>
        <w:rPr>
          <w:rFonts w:ascii="標楷體" w:eastAsia="標楷體" w:hAnsi="標楷體" w:cs="微軟正黑體"/>
          <w:sz w:val="24"/>
          <w:szCs w:val="24"/>
        </w:rPr>
      </w:pPr>
      <w:hyperlink r:id="rId56" w:anchor="/Traffic-City/Section_City" w:history="1">
        <w:r w:rsidR="00F23015" w:rsidRPr="000A7769">
          <w:rPr>
            <w:rStyle w:val="a4"/>
            <w:rFonts w:ascii="標楷體" w:eastAsia="標楷體" w:hAnsi="標楷體" w:cs="微軟正黑體"/>
            <w:sz w:val="24"/>
            <w:szCs w:val="24"/>
          </w:rPr>
          <w:t>指定縣市發布路段</w:t>
        </w:r>
      </w:hyperlink>
    </w:p>
    <w:p w14:paraId="27579100" w14:textId="0FFEDA74" w:rsidR="00F23015" w:rsidRPr="000A7769" w:rsidRDefault="00000000">
      <w:pPr>
        <w:spacing w:after="41"/>
        <w:ind w:left="355" w:right="3302" w:hanging="10"/>
        <w:jc w:val="both"/>
        <w:rPr>
          <w:rFonts w:ascii="標楷體" w:eastAsia="標楷體" w:hAnsi="標楷體" w:cs="微軟正黑體"/>
          <w:sz w:val="24"/>
          <w:szCs w:val="24"/>
        </w:rPr>
      </w:pPr>
      <w:hyperlink r:id="rId57" w:anchor="/Traffic-City/Live_City" w:history="1">
        <w:r w:rsidR="00F23015" w:rsidRPr="000A7769">
          <w:rPr>
            <w:rStyle w:val="a4"/>
            <w:rFonts w:ascii="標楷體" w:eastAsia="標楷體" w:hAnsi="標楷體" w:cs="微軟正黑體"/>
            <w:sz w:val="24"/>
            <w:szCs w:val="24"/>
          </w:rPr>
          <w:t>指定縣市發布路段即時資訊</w:t>
        </w:r>
      </w:hyperlink>
    </w:p>
    <w:p w14:paraId="49E796CD" w14:textId="43F1A21D" w:rsidR="00F23015" w:rsidRPr="000A7769" w:rsidRDefault="00000000">
      <w:pPr>
        <w:spacing w:after="41"/>
        <w:ind w:left="355" w:right="3302" w:hanging="10"/>
        <w:jc w:val="both"/>
        <w:rPr>
          <w:rFonts w:ascii="標楷體" w:eastAsia="標楷體" w:hAnsi="標楷體" w:cs="微軟正黑體"/>
          <w:sz w:val="24"/>
          <w:szCs w:val="24"/>
        </w:rPr>
      </w:pPr>
      <w:hyperlink r:id="rId58" w:anchor="/Traffic-City/CongestionLevel_City" w:history="1">
        <w:r w:rsidR="00F23015" w:rsidRPr="000A7769">
          <w:rPr>
            <w:rStyle w:val="a4"/>
            <w:rFonts w:ascii="標楷體" w:eastAsia="標楷體" w:hAnsi="標楷體" w:cs="微軟正黑體"/>
            <w:sz w:val="24"/>
            <w:szCs w:val="24"/>
          </w:rPr>
          <w:t>指定縣市壅塞路況水準</w:t>
        </w:r>
      </w:hyperlink>
    </w:p>
    <w:p w14:paraId="61ABDFA9" w14:textId="7FBCB5C3" w:rsidR="00B96CDB" w:rsidRPr="000A7769" w:rsidRDefault="00000000" w:rsidP="00A83B1E">
      <w:pPr>
        <w:spacing w:after="41"/>
        <w:ind w:left="355" w:right="3302" w:hanging="10"/>
        <w:jc w:val="both"/>
        <w:rPr>
          <w:rFonts w:ascii="標楷體" w:eastAsia="標楷體" w:hAnsi="標楷體"/>
          <w:sz w:val="24"/>
          <w:szCs w:val="24"/>
        </w:rPr>
      </w:pPr>
      <w:r w:rsidRPr="000A7769">
        <w:rPr>
          <w:rFonts w:ascii="標楷體" w:eastAsia="標楷體" w:hAnsi="標楷體" w:cs="微軟正黑體"/>
          <w:sz w:val="24"/>
          <w:szCs w:val="24"/>
        </w:rPr>
        <w:t>專案網址：</w:t>
      </w:r>
      <w:hyperlink r:id="rId59">
        <w:r w:rsidRPr="000A7769">
          <w:rPr>
            <w:rFonts w:ascii="標楷體" w:eastAsia="標楷體" w:hAnsi="標楷體" w:cs="微軟正黑體"/>
            <w:color w:val="0000FF"/>
            <w:sz w:val="24"/>
            <w:szCs w:val="24"/>
            <w:u w:val="single" w:color="0000FF"/>
          </w:rPr>
          <w:t>Github</w:t>
        </w:r>
      </w:hyperlink>
      <w:hyperlink r:id="rId60">
        <w:r w:rsidRPr="000A7769">
          <w:rPr>
            <w:rFonts w:ascii="標楷體" w:eastAsia="標楷體" w:hAnsi="標楷體" w:cs="微軟正黑體"/>
            <w:color w:val="0000FF"/>
            <w:sz w:val="24"/>
            <w:szCs w:val="24"/>
            <w:u w:val="single" w:color="0000FF"/>
          </w:rPr>
          <w:tab/>
        </w:r>
      </w:hyperlink>
      <w:hyperlink r:id="rId61">
        <w:r w:rsidRPr="000A7769">
          <w:rPr>
            <w:rFonts w:ascii="標楷體" w:eastAsia="標楷體" w:hAnsi="標楷體" w:cs="微軟正黑體"/>
            <w:color w:val="0000FF"/>
            <w:sz w:val="24"/>
            <w:szCs w:val="24"/>
            <w:u w:val="single" w:color="0000FF"/>
          </w:rPr>
          <w:t>repository</w:t>
        </w:r>
      </w:hyperlink>
      <w:hyperlink r:id="rId62">
        <w:r w:rsidRPr="000A7769">
          <w:rPr>
            <w:rFonts w:ascii="標楷體" w:eastAsia="標楷體" w:hAnsi="標楷體" w:cs="微軟正黑體"/>
            <w:sz w:val="24"/>
            <w:szCs w:val="24"/>
          </w:rPr>
          <w:tab/>
        </w:r>
      </w:hyperlink>
    </w:p>
    <w:sectPr w:rsidR="00B96CDB" w:rsidRPr="000A7769">
      <w:pgSz w:w="11904" w:h="16838"/>
      <w:pgMar w:top="1449" w:right="1000" w:bottom="1775" w:left="180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微軟正黑體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4CA6849"/>
    <w:multiLevelType w:val="hybridMultilevel"/>
    <w:tmpl w:val="5F800932"/>
    <w:lvl w:ilvl="0" w:tplc="3B34AA60">
      <w:start w:val="1"/>
      <w:numFmt w:val="decimal"/>
      <w:lvlText w:val="%1."/>
      <w:lvlJc w:val="left"/>
      <w:pPr>
        <w:ind w:left="360"/>
      </w:pPr>
      <w:rPr>
        <w:rFonts w:ascii="微軟正黑體" w:eastAsia="微軟正黑體" w:hAnsi="微軟正黑體" w:cs="微軟正黑體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B854F33A">
      <w:start w:val="1"/>
      <w:numFmt w:val="decimal"/>
      <w:lvlText w:val="(%2)"/>
      <w:lvlJc w:val="left"/>
      <w:pPr>
        <w:ind w:left="1185" w:hanging="480"/>
      </w:pPr>
      <w:rPr>
        <w:rFonts w:ascii="微軟正黑體" w:eastAsia="微軟正黑體" w:hAnsi="微軟正黑體" w:cs="微軟正黑體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C1F42C82">
      <w:start w:val="1"/>
      <w:numFmt w:val="lowerRoman"/>
      <w:lvlText w:val="%3"/>
      <w:lvlJc w:val="left"/>
      <w:pPr>
        <w:ind w:left="1440"/>
      </w:pPr>
      <w:rPr>
        <w:rFonts w:ascii="微軟正黑體" w:eastAsia="微軟正黑體" w:hAnsi="微軟正黑體" w:cs="微軟正黑體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EA9AC408">
      <w:start w:val="1"/>
      <w:numFmt w:val="decimal"/>
      <w:lvlText w:val="%4"/>
      <w:lvlJc w:val="left"/>
      <w:pPr>
        <w:ind w:left="2160"/>
      </w:pPr>
      <w:rPr>
        <w:rFonts w:ascii="微軟正黑體" w:eastAsia="微軟正黑體" w:hAnsi="微軟正黑體" w:cs="微軟正黑體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DAF2162A">
      <w:start w:val="1"/>
      <w:numFmt w:val="lowerLetter"/>
      <w:lvlText w:val="%5"/>
      <w:lvlJc w:val="left"/>
      <w:pPr>
        <w:ind w:left="2880"/>
      </w:pPr>
      <w:rPr>
        <w:rFonts w:ascii="微軟正黑體" w:eastAsia="微軟正黑體" w:hAnsi="微軟正黑體" w:cs="微軟正黑體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CEB0ADAA">
      <w:start w:val="1"/>
      <w:numFmt w:val="lowerRoman"/>
      <w:lvlText w:val="%6"/>
      <w:lvlJc w:val="left"/>
      <w:pPr>
        <w:ind w:left="3600"/>
      </w:pPr>
      <w:rPr>
        <w:rFonts w:ascii="微軟正黑體" w:eastAsia="微軟正黑體" w:hAnsi="微軟正黑體" w:cs="微軟正黑體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F2BA7268">
      <w:start w:val="1"/>
      <w:numFmt w:val="decimal"/>
      <w:lvlText w:val="%7"/>
      <w:lvlJc w:val="left"/>
      <w:pPr>
        <w:ind w:left="4320"/>
      </w:pPr>
      <w:rPr>
        <w:rFonts w:ascii="微軟正黑體" w:eastAsia="微軟正黑體" w:hAnsi="微軟正黑體" w:cs="微軟正黑體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74BCB4F0">
      <w:start w:val="1"/>
      <w:numFmt w:val="lowerLetter"/>
      <w:lvlText w:val="%8"/>
      <w:lvlJc w:val="left"/>
      <w:pPr>
        <w:ind w:left="5040"/>
      </w:pPr>
      <w:rPr>
        <w:rFonts w:ascii="微軟正黑體" w:eastAsia="微軟正黑體" w:hAnsi="微軟正黑體" w:cs="微軟正黑體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FF4230E8">
      <w:start w:val="1"/>
      <w:numFmt w:val="lowerRoman"/>
      <w:lvlText w:val="%9"/>
      <w:lvlJc w:val="left"/>
      <w:pPr>
        <w:ind w:left="5760"/>
      </w:pPr>
      <w:rPr>
        <w:rFonts w:ascii="微軟正黑體" w:eastAsia="微軟正黑體" w:hAnsi="微軟正黑體" w:cs="微軟正黑體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1F832CF5"/>
    <w:multiLevelType w:val="hybridMultilevel"/>
    <w:tmpl w:val="DB1E8ADC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 w16cid:durableId="1054112125">
    <w:abstractNumId w:val="0"/>
  </w:num>
  <w:num w:numId="2" w16cid:durableId="55339084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40"/>
  <w:bordersDoNotSurroundHeader/>
  <w:bordersDoNotSurroundFooter/>
  <w:proofState w:spelling="clean" w:grammar="clean"/>
  <w:defaultTabStop w:val="48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96CDB"/>
    <w:rsid w:val="000A7769"/>
    <w:rsid w:val="00107FF8"/>
    <w:rsid w:val="0015139A"/>
    <w:rsid w:val="001F3CE0"/>
    <w:rsid w:val="00243350"/>
    <w:rsid w:val="002A2DEA"/>
    <w:rsid w:val="003453C6"/>
    <w:rsid w:val="003D564D"/>
    <w:rsid w:val="003F0696"/>
    <w:rsid w:val="004E259E"/>
    <w:rsid w:val="005C3B7B"/>
    <w:rsid w:val="006F6E95"/>
    <w:rsid w:val="00746A41"/>
    <w:rsid w:val="008E35BD"/>
    <w:rsid w:val="00991691"/>
    <w:rsid w:val="00A83B1E"/>
    <w:rsid w:val="00B91974"/>
    <w:rsid w:val="00B96CDB"/>
    <w:rsid w:val="00C94AA1"/>
    <w:rsid w:val="00D61189"/>
    <w:rsid w:val="00F2301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DB45C66"/>
  <w15:docId w15:val="{A984C92F-D308-4230-8C01-5172DDB179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spacing w:after="160" w:line="259" w:lineRule="auto"/>
    </w:pPr>
    <w:rPr>
      <w:rFonts w:ascii="Calibri" w:eastAsia="Calibri" w:hAnsi="Calibri" w:cs="Calibri"/>
      <w:color w:val="000000"/>
      <w:sz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D61189"/>
    <w:pPr>
      <w:ind w:leftChars="200" w:left="480"/>
    </w:pPr>
  </w:style>
  <w:style w:type="character" w:styleId="a4">
    <w:name w:val="Hyperlink"/>
    <w:basedOn w:val="a0"/>
    <w:uiPriority w:val="99"/>
    <w:unhideWhenUsed/>
    <w:rsid w:val="004E259E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4E259E"/>
    <w:rPr>
      <w:color w:val="605E5C"/>
      <w:shd w:val="clear" w:color="auto" w:fill="E1DFDD"/>
    </w:rPr>
  </w:style>
  <w:style w:type="character" w:styleId="a6">
    <w:name w:val="FollowedHyperlink"/>
    <w:basedOn w:val="a0"/>
    <w:uiPriority w:val="99"/>
    <w:semiHidden/>
    <w:unhideWhenUsed/>
    <w:rsid w:val="003453C6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98723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2270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466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3878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9609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524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4307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9630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188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6771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6897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810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7004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7230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564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7614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4403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004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7066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749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94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5043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4777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035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python-visualization.github.io/folium/latest/user_guide/ui_elements/popups.html" TargetMode="External"/><Relationship Id="rId18" Type="http://schemas.openxmlformats.org/officeDocument/2006/relationships/hyperlink" Target="https://python-visualization.github.io/folium/latest/user_guide/ui_elements/popups.html" TargetMode="External"/><Relationship Id="rId26" Type="http://schemas.openxmlformats.org/officeDocument/2006/relationships/hyperlink" Target="https://tdx.transportdata.tw/api-service/swagger/basic/7f07d940-91a4-495d-9465-1c9df89d709c" TargetMode="External"/><Relationship Id="rId39" Type="http://schemas.openxmlformats.org/officeDocument/2006/relationships/hyperlink" Target="https://tdx.transportdata.tw/api-service/swagger/basic/7f07d940-91a4-495d-9465-1c9df89d709c" TargetMode="External"/><Relationship Id="rId21" Type="http://schemas.openxmlformats.org/officeDocument/2006/relationships/hyperlink" Target="https://tdx.transportdata.tw/api-service/swagger/basic/7f07d940-91a4-495d-9465-1c9df89d709c" TargetMode="External"/><Relationship Id="rId34" Type="http://schemas.openxmlformats.org/officeDocument/2006/relationships/hyperlink" Target="https://tdx.transportdata.tw/api-service/swagger/basic/7f07d940-91a4-495d-9465-1c9df89d709c" TargetMode="External"/><Relationship Id="rId42" Type="http://schemas.openxmlformats.org/officeDocument/2006/relationships/hyperlink" Target="https://tdx.transportdata.tw/api-service/swagger/basic/7f07d940-91a4-495d-9465-1c9df89d709c" TargetMode="External"/><Relationship Id="rId47" Type="http://schemas.openxmlformats.org/officeDocument/2006/relationships/hyperlink" Target="https://tdx.transportdata.tw/data-service/tourism" TargetMode="External"/><Relationship Id="rId50" Type="http://schemas.openxmlformats.org/officeDocument/2006/relationships/hyperlink" Target="https://tdx.transportdata.tw/api-service/swagger/basic/cd0226cf-6292-4c35-8a0d-b595f0b15352" TargetMode="External"/><Relationship Id="rId55" Type="http://schemas.openxmlformats.org/officeDocument/2006/relationships/hyperlink" Target="https://tdx.transportdata.tw/api-service/swagger/basic/7f07d940-91a4-495d-9465-1c9df89d709c" TargetMode="External"/><Relationship Id="rId63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hyperlink" Target="https://python-visualization.github.io/folium/latest/user_guide/ui_elements/popups.html" TargetMode="External"/><Relationship Id="rId20" Type="http://schemas.openxmlformats.org/officeDocument/2006/relationships/hyperlink" Target="https://tdx.transportdata.tw/api-service/swagger/basic/7f07d940-91a4-495d-9465-1c9df89d709c" TargetMode="External"/><Relationship Id="rId29" Type="http://schemas.openxmlformats.org/officeDocument/2006/relationships/hyperlink" Target="https://tdx.transportdata.tw/api-service/swagger/basic/7f07d940-91a4-495d-9465-1c9df89d709c" TargetMode="External"/><Relationship Id="rId41" Type="http://schemas.openxmlformats.org/officeDocument/2006/relationships/hyperlink" Target="https://tdx.transportdata.tw/api-service/swagger/basic/7f07d940-91a4-495d-9465-1c9df89d709c" TargetMode="External"/><Relationship Id="rId54" Type="http://schemas.openxmlformats.org/officeDocument/2006/relationships/hyperlink" Target="https://tdx.transportdata.tw/api-service/swagger/basic/7f07d940-91a4-495d-9465-1c9df89d709c" TargetMode="External"/><Relationship Id="rId62" Type="http://schemas.openxmlformats.org/officeDocument/2006/relationships/hyperlink" Target="https://github.com/gk1221/TDX_app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2.jpg"/><Relationship Id="rId11" Type="http://schemas.openxmlformats.org/officeDocument/2006/relationships/hyperlink" Target="https://python-visualization.github.io/folium/latest/user_guide/ui_elements/popups.html" TargetMode="External"/><Relationship Id="rId24" Type="http://schemas.openxmlformats.org/officeDocument/2006/relationships/hyperlink" Target="https://tdx.transportdata.tw/api-service/swagger/basic/7f07d940-91a4-495d-9465-1c9df89d709c" TargetMode="External"/><Relationship Id="rId32" Type="http://schemas.openxmlformats.org/officeDocument/2006/relationships/hyperlink" Target="https://tdx.transportdata.tw/api-service/swagger/basic/7f07d940-91a4-495d-9465-1c9df89d709c" TargetMode="External"/><Relationship Id="rId37" Type="http://schemas.openxmlformats.org/officeDocument/2006/relationships/hyperlink" Target="https://tdx.transportdata.tw/api-service/swagger/basic/7f07d940-91a4-495d-9465-1c9df89d709c" TargetMode="External"/><Relationship Id="rId40" Type="http://schemas.openxmlformats.org/officeDocument/2006/relationships/hyperlink" Target="https://tdx.transportdata.tw/api-service/swagger/basic/7f07d940-91a4-495d-9465-1c9df89d709c" TargetMode="External"/><Relationship Id="rId45" Type="http://schemas.openxmlformats.org/officeDocument/2006/relationships/hyperlink" Target="https://tdx.transportdata.tw/data-service/tourism" TargetMode="External"/><Relationship Id="rId53" Type="http://schemas.openxmlformats.org/officeDocument/2006/relationships/hyperlink" Target="https://tdx.transportdata.tw/api-service/swagger/basic/7f07d940-91a4-495d-9465-1c9df89d709c" TargetMode="External"/><Relationship Id="rId58" Type="http://schemas.openxmlformats.org/officeDocument/2006/relationships/hyperlink" Target="https://tdx.transportdata.tw/api-service/swagger/basic/7f07d940-91a4-495d-9465-1c9df89d709c" TargetMode="External"/><Relationship Id="rId5" Type="http://schemas.openxmlformats.org/officeDocument/2006/relationships/image" Target="media/image1.jpeg"/><Relationship Id="rId15" Type="http://schemas.openxmlformats.org/officeDocument/2006/relationships/hyperlink" Target="https://python-visualization.github.io/folium/latest/user_guide/ui_elements/popups.html" TargetMode="External"/><Relationship Id="rId23" Type="http://schemas.openxmlformats.org/officeDocument/2006/relationships/hyperlink" Target="https://tdx.transportdata.tw/api-service/swagger/basic/7f07d940-91a4-495d-9465-1c9df89d709c" TargetMode="External"/><Relationship Id="rId28" Type="http://schemas.openxmlformats.org/officeDocument/2006/relationships/hyperlink" Target="https://tdx.transportdata.tw/api-service/swagger/basic/7f07d940-91a4-495d-9465-1c9df89d709c" TargetMode="External"/><Relationship Id="rId36" Type="http://schemas.openxmlformats.org/officeDocument/2006/relationships/hyperlink" Target="https://tdx.transportdata.tw/api-service/swagger/basic/7f07d940-91a4-495d-9465-1c9df89d709c" TargetMode="External"/><Relationship Id="rId49" Type="http://schemas.openxmlformats.org/officeDocument/2006/relationships/hyperlink" Target="https://tdx.transportdata.tw/api-service/swagger/basic/cd0226cf-6292-4c35-8a0d-b595f0b15352" TargetMode="External"/><Relationship Id="rId57" Type="http://schemas.openxmlformats.org/officeDocument/2006/relationships/hyperlink" Target="https://tdx.transportdata.tw/api-service/swagger/basic/7f07d940-91a4-495d-9465-1c9df89d709c" TargetMode="External"/><Relationship Id="rId61" Type="http://schemas.openxmlformats.org/officeDocument/2006/relationships/hyperlink" Target="https://github.com/gk1221/TDX_app" TargetMode="External"/><Relationship Id="rId10" Type="http://schemas.openxmlformats.org/officeDocument/2006/relationships/image" Target="media/image6.png"/><Relationship Id="rId19" Type="http://schemas.openxmlformats.org/officeDocument/2006/relationships/hyperlink" Target="https://medium.com/@vinodvidhole/interesting-heatmaps-using-python-folium-ee41b118a996" TargetMode="External"/><Relationship Id="rId31" Type="http://schemas.openxmlformats.org/officeDocument/2006/relationships/hyperlink" Target="https://tdx.transportdata.tw/api-service/swagger/basic/7f07d940-91a4-495d-9465-1c9df89d709c" TargetMode="External"/><Relationship Id="rId44" Type="http://schemas.openxmlformats.org/officeDocument/2006/relationships/hyperlink" Target="https://tdx.transportdata.tw/api-service/swagger/basic/7f07d940-91a4-495d-9465-1c9df89d709c" TargetMode="External"/><Relationship Id="rId52" Type="http://schemas.openxmlformats.org/officeDocument/2006/relationships/hyperlink" Target="https://tdx.transportdata.tw/api-service/swagger/basic/cd0226cf-6292-4c35-8a0d-b595f0b15352" TargetMode="External"/><Relationship Id="rId60" Type="http://schemas.openxmlformats.org/officeDocument/2006/relationships/hyperlink" Target="https://github.com/gk1221/TDX_app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hyperlink" Target="https://python-visualization.github.io/folium/latest/user_guide/ui_elements/popups.html" TargetMode="External"/><Relationship Id="rId22" Type="http://schemas.openxmlformats.org/officeDocument/2006/relationships/hyperlink" Target="https://tdx.transportdata.tw/api-service/swagger/basic/7f07d940-91a4-495d-9465-1c9df89d709c" TargetMode="External"/><Relationship Id="rId27" Type="http://schemas.openxmlformats.org/officeDocument/2006/relationships/hyperlink" Target="https://tdx.transportdata.tw/api-service/swagger/basic/7f07d940-91a4-495d-9465-1c9df89d709c" TargetMode="External"/><Relationship Id="rId30" Type="http://schemas.openxmlformats.org/officeDocument/2006/relationships/hyperlink" Target="https://tdx.transportdata.tw/api-service/swagger/basic/7f07d940-91a4-495d-9465-1c9df89d709c" TargetMode="External"/><Relationship Id="rId35" Type="http://schemas.openxmlformats.org/officeDocument/2006/relationships/hyperlink" Target="https://tdx.transportdata.tw/api-service/swagger/basic/7f07d940-91a4-495d-9465-1c9df89d709c" TargetMode="External"/><Relationship Id="rId43" Type="http://schemas.openxmlformats.org/officeDocument/2006/relationships/hyperlink" Target="https://tdx.transportdata.tw/api-service/swagger/basic/7f07d940-91a4-495d-9465-1c9df89d709c" TargetMode="External"/><Relationship Id="rId48" Type="http://schemas.openxmlformats.org/officeDocument/2006/relationships/hyperlink" Target="https://tdx.transportdata.tw/data-service/tourism" TargetMode="External"/><Relationship Id="rId56" Type="http://schemas.openxmlformats.org/officeDocument/2006/relationships/hyperlink" Target="https://tdx.transportdata.tw/api-service/swagger/basic/7f07d940-91a4-495d-9465-1c9df89d709c" TargetMode="External"/><Relationship Id="rId64" Type="http://schemas.openxmlformats.org/officeDocument/2006/relationships/theme" Target="theme/theme1.xml"/><Relationship Id="rId8" Type="http://schemas.openxmlformats.org/officeDocument/2006/relationships/image" Target="media/image4.png"/><Relationship Id="rId51" Type="http://schemas.openxmlformats.org/officeDocument/2006/relationships/hyperlink" Target="https://tdx.transportdata.tw/api-service/swagger/basic/cd0226cf-6292-4c35-8a0d-b595f0b15352" TargetMode="External"/><Relationship Id="rId3" Type="http://schemas.openxmlformats.org/officeDocument/2006/relationships/settings" Target="settings.xml"/><Relationship Id="rId12" Type="http://schemas.openxmlformats.org/officeDocument/2006/relationships/hyperlink" Target="https://python-visualization.github.io/folium/latest/user_guide/ui_elements/popups.html" TargetMode="External"/><Relationship Id="rId17" Type="http://schemas.openxmlformats.org/officeDocument/2006/relationships/hyperlink" Target="https://python-visualization.github.io/folium/latest/user_guide/ui_elements/popups.html" TargetMode="External"/><Relationship Id="rId25" Type="http://schemas.openxmlformats.org/officeDocument/2006/relationships/hyperlink" Target="https://tdx.transportdata.tw/api-service/swagger/basic/7f07d940-91a4-495d-9465-1c9df89d709c" TargetMode="External"/><Relationship Id="rId33" Type="http://schemas.openxmlformats.org/officeDocument/2006/relationships/hyperlink" Target="https://tdx.transportdata.tw/api-service/swagger/basic/7f07d940-91a4-495d-9465-1c9df89d709c" TargetMode="External"/><Relationship Id="rId38" Type="http://schemas.openxmlformats.org/officeDocument/2006/relationships/hyperlink" Target="https://tdx.transportdata.tw/api-service/swagger/basic/7f07d940-91a4-495d-9465-1c9df89d709c" TargetMode="External"/><Relationship Id="rId46" Type="http://schemas.openxmlformats.org/officeDocument/2006/relationships/hyperlink" Target="https://tdx.transportdata.tw/data-service/tourism" TargetMode="External"/><Relationship Id="rId59" Type="http://schemas.openxmlformats.org/officeDocument/2006/relationships/hyperlink" Target="https://github.com/gk1221/TDX_app" TargetMode="Externa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134</TotalTime>
  <Pages>5</Pages>
  <Words>1302</Words>
  <Characters>7424</Characters>
  <Application>Microsoft Office Word</Application>
  <DocSecurity>0</DocSecurity>
  <Lines>61</Lines>
  <Paragraphs>17</Paragraphs>
  <ScaleCrop>false</ScaleCrop>
  <Company/>
  <LinksUpToDate>false</LinksUpToDate>
  <CharactersWithSpaces>8709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柏辰 林</dc:creator>
  <cp:keywords/>
  <cp:lastModifiedBy>yune chi</cp:lastModifiedBy>
  <cp:revision>7</cp:revision>
  <dcterms:created xsi:type="dcterms:W3CDTF">2024-06-16T08:50:00Z</dcterms:created>
  <dcterms:modified xsi:type="dcterms:W3CDTF">2024-06-16T16:23:00Z</dcterms:modified>
</cp:coreProperties>
</file>